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2B6E" w:rsidRPr="007314B2" w:rsidRDefault="00902B6E" w:rsidP="00902B6E">
      <w:pPr>
        <w:rPr>
          <w:rFonts w:ascii="Arial" w:hAnsi="Arial" w:cs="Arial"/>
          <w:b/>
          <w:sz w:val="16"/>
          <w:szCs w:val="16"/>
          <w:u w:val="single"/>
        </w:rPr>
      </w:pPr>
    </w:p>
    <w:p w:rsidR="00902B6E" w:rsidRPr="004A38A9" w:rsidRDefault="00964B34" w:rsidP="005B451D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eastAsiaTheme="majorEastAsia" w:hAnsi="Arial" w:cs="Arial"/>
          <w:b/>
          <w:bCs/>
          <w:color w:val="A00054"/>
          <w:kern w:val="24"/>
          <w:sz w:val="28"/>
          <w:szCs w:val="28"/>
          <w:lang w:val="en-US"/>
        </w:rPr>
        <w:t>Items which should not be routinely prescribed in primary care guidance – implementation resources</w:t>
      </w:r>
    </w:p>
    <w:p w:rsidR="00964B34" w:rsidRPr="00964B34" w:rsidRDefault="00964B34" w:rsidP="00964B34">
      <w:pPr>
        <w:spacing w:after="0"/>
        <w:jc w:val="both"/>
        <w:rPr>
          <w:rFonts w:ascii="Arial" w:hAnsi="Arial" w:cs="Arial"/>
          <w:bCs/>
        </w:rPr>
      </w:pPr>
      <w:r w:rsidRPr="00964B34">
        <w:rPr>
          <w:rFonts w:ascii="Arial" w:hAnsi="Arial" w:cs="Arial"/>
          <w:bCs/>
        </w:rPr>
        <w:t xml:space="preserve">NHS England has recently issued </w:t>
      </w:r>
      <w:r>
        <w:rPr>
          <w:rFonts w:ascii="Arial" w:hAnsi="Arial" w:cs="Arial"/>
          <w:bCs/>
        </w:rPr>
        <w:t>guidance “</w:t>
      </w:r>
      <w:r w:rsidRPr="00964B34">
        <w:rPr>
          <w:rFonts w:ascii="Arial" w:hAnsi="Arial" w:cs="Arial"/>
          <w:bCs/>
        </w:rPr>
        <w:t xml:space="preserve">Items which should not routinely be prescribed in primary care: Guidance for CCGs” in relation to 18 drugs which are advised not to be routinely prescribed in primary care </w:t>
      </w:r>
      <w:hyperlink r:id="rId8" w:history="1">
        <w:r w:rsidRPr="00964B34">
          <w:rPr>
            <w:rStyle w:val="Hyperlink"/>
            <w:rFonts w:ascii="Arial" w:hAnsi="Arial" w:cs="Arial"/>
            <w:bCs/>
          </w:rPr>
          <w:t>https://www.engage.england.nhs.uk/consultation/items-routinely-prescribed/</w:t>
        </w:r>
      </w:hyperlink>
      <w:r>
        <w:rPr>
          <w:rFonts w:ascii="Arial" w:hAnsi="Arial" w:cs="Arial"/>
          <w:bCs/>
        </w:rPr>
        <w:t xml:space="preserve">. The table below contains links to PAD policy statements, patient information leaflets, letters to patients and other resources which can be used to support implementation of this guidance.  </w:t>
      </w:r>
      <w:r w:rsidRPr="007F195E">
        <w:rPr>
          <w:rFonts w:ascii="Arial" w:hAnsi="Arial" w:cs="Arial"/>
          <w:b/>
          <w:bCs/>
        </w:rPr>
        <w:t>Note: No new patients should be initiated on any of the 18 drugs</w:t>
      </w:r>
      <w:r>
        <w:rPr>
          <w:rFonts w:ascii="Arial" w:hAnsi="Arial" w:cs="Arial"/>
          <w:bCs/>
        </w:rPr>
        <w:t>.</w:t>
      </w:r>
    </w:p>
    <w:p w:rsidR="000E2BE4" w:rsidRDefault="000E2BE4" w:rsidP="000E2BE4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5"/>
        <w:gridCol w:w="5670"/>
        <w:gridCol w:w="6172"/>
      </w:tblGrid>
      <w:tr w:rsidR="00964B34" w:rsidRPr="00964B34" w:rsidTr="00964B34">
        <w:trPr>
          <w:trHeight w:val="712"/>
        </w:trPr>
        <w:tc>
          <w:tcPr>
            <w:tcW w:w="3085" w:type="dxa"/>
            <w:vAlign w:val="center"/>
          </w:tcPr>
          <w:p w:rsidR="00964B34" w:rsidRPr="00964B34" w:rsidRDefault="00964B34" w:rsidP="00964B34">
            <w:pPr>
              <w:jc w:val="center"/>
              <w:rPr>
                <w:rFonts w:ascii="Arial" w:hAnsi="Arial" w:cs="Arial"/>
                <w:b/>
              </w:rPr>
            </w:pPr>
            <w:r w:rsidRPr="00964B34">
              <w:rPr>
                <w:rFonts w:ascii="Arial" w:hAnsi="Arial" w:cs="Arial"/>
                <w:b/>
              </w:rPr>
              <w:t>Medicine</w:t>
            </w:r>
          </w:p>
        </w:tc>
        <w:tc>
          <w:tcPr>
            <w:tcW w:w="5670" w:type="dxa"/>
            <w:vAlign w:val="center"/>
          </w:tcPr>
          <w:p w:rsidR="00964B34" w:rsidRPr="00964B34" w:rsidRDefault="00964B34" w:rsidP="00964B34">
            <w:pPr>
              <w:jc w:val="center"/>
              <w:rPr>
                <w:rFonts w:ascii="Arial" w:hAnsi="Arial" w:cs="Arial"/>
                <w:b/>
              </w:rPr>
            </w:pPr>
            <w:r w:rsidRPr="00964B34">
              <w:rPr>
                <w:rFonts w:ascii="Arial" w:hAnsi="Arial" w:cs="Arial"/>
                <w:b/>
              </w:rPr>
              <w:t>NHS England guidance and PCN policy statement</w:t>
            </w:r>
          </w:p>
        </w:tc>
        <w:tc>
          <w:tcPr>
            <w:tcW w:w="6172" w:type="dxa"/>
            <w:vAlign w:val="center"/>
          </w:tcPr>
          <w:p w:rsidR="00964B34" w:rsidRPr="00964B34" w:rsidRDefault="00964B34" w:rsidP="00964B34">
            <w:pPr>
              <w:jc w:val="center"/>
              <w:rPr>
                <w:rFonts w:ascii="Arial" w:hAnsi="Arial" w:cs="Arial"/>
                <w:b/>
              </w:rPr>
            </w:pPr>
            <w:r w:rsidRPr="00964B34">
              <w:rPr>
                <w:rFonts w:ascii="Arial" w:hAnsi="Arial" w:cs="Arial"/>
                <w:b/>
              </w:rPr>
              <w:t>Implementation Resources</w:t>
            </w:r>
          </w:p>
        </w:tc>
      </w:tr>
      <w:tr w:rsidR="00964B34" w:rsidTr="00434824">
        <w:tc>
          <w:tcPr>
            <w:tcW w:w="3085" w:type="dxa"/>
            <w:vAlign w:val="center"/>
          </w:tcPr>
          <w:p w:rsidR="00964B34" w:rsidRPr="00964B34" w:rsidRDefault="00964B34" w:rsidP="0043482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64B34">
              <w:rPr>
                <w:rFonts w:ascii="Arial" w:hAnsi="Arial" w:cs="Arial"/>
                <w:b/>
                <w:sz w:val="24"/>
                <w:szCs w:val="24"/>
              </w:rPr>
              <w:t>Co-</w:t>
            </w:r>
            <w:proofErr w:type="spellStart"/>
            <w:r w:rsidRPr="00964B34">
              <w:rPr>
                <w:rFonts w:ascii="Arial" w:hAnsi="Arial" w:cs="Arial"/>
                <w:b/>
                <w:sz w:val="24"/>
                <w:szCs w:val="24"/>
              </w:rPr>
              <w:t>proxamol</w:t>
            </w:r>
            <w:proofErr w:type="spellEnd"/>
          </w:p>
        </w:tc>
        <w:tc>
          <w:tcPr>
            <w:tcW w:w="5670" w:type="dxa"/>
          </w:tcPr>
          <w:p w:rsidR="00964B34" w:rsidRDefault="00964B34" w:rsidP="00454A01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 not initiate</w:t>
            </w:r>
          </w:p>
          <w:p w:rsidR="00964B34" w:rsidRDefault="00964B34" w:rsidP="00454A01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Plan to </w:t>
            </w:r>
            <w:proofErr w:type="spellStart"/>
            <w:r>
              <w:rPr>
                <w:rFonts w:ascii="Arial" w:hAnsi="Arial" w:cs="Arial"/>
              </w:rPr>
              <w:t>deprescribe</w:t>
            </w:r>
            <w:proofErr w:type="spellEnd"/>
          </w:p>
          <w:p w:rsidR="00964B34" w:rsidRDefault="00964B34" w:rsidP="00454A01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Recommendation made for inclusion on “Black List” Part XVIIIA of the Drug Tariff.</w:t>
            </w:r>
          </w:p>
          <w:p w:rsidR="00964B34" w:rsidRDefault="00000ACB" w:rsidP="00454A01">
            <w:pPr>
              <w:spacing w:line="276" w:lineRule="auto"/>
              <w:rPr>
                <w:rFonts w:ascii="Arial" w:hAnsi="Arial" w:cs="Arial"/>
              </w:rPr>
            </w:pPr>
            <w:hyperlink r:id="rId9" w:history="1">
              <w:r w:rsidR="00964B34" w:rsidRPr="00964B34">
                <w:rPr>
                  <w:rStyle w:val="Hyperlink"/>
                  <w:rFonts w:ascii="Arial" w:hAnsi="Arial" w:cs="Arial"/>
                </w:rPr>
                <w:t>PCN policy</w:t>
              </w:r>
            </w:hyperlink>
          </w:p>
        </w:tc>
        <w:tc>
          <w:tcPr>
            <w:tcW w:w="6172" w:type="dxa"/>
          </w:tcPr>
          <w:p w:rsidR="00964B34" w:rsidRDefault="00454A01" w:rsidP="000E2B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Letter inviting patient for review</w:t>
            </w:r>
          </w:p>
          <w:bookmarkStart w:id="0" w:name="_MON_1585394260"/>
          <w:bookmarkEnd w:id="0"/>
          <w:p w:rsidR="00454A01" w:rsidRDefault="00454A01" w:rsidP="000E2B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39" w:dyaOrig="9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10" o:title=""/>
                </v:shape>
                <o:OLEObject Type="Embed" ProgID="Word.Document.12" ShapeID="_x0000_i1025" DrawAspect="Icon" ObjectID="_1612969956" r:id="rId11">
                  <o:FieldCodes>\s</o:FieldCodes>
                </o:OLEObject>
              </w:object>
            </w:r>
          </w:p>
          <w:p w:rsidR="00454A01" w:rsidRDefault="00454A01" w:rsidP="000E2B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Patient information leaflet</w:t>
            </w:r>
          </w:p>
          <w:bookmarkStart w:id="1" w:name="_MON_1585394281"/>
          <w:bookmarkEnd w:id="1"/>
          <w:p w:rsidR="003004CD" w:rsidRDefault="003004CD" w:rsidP="003004C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39" w:dyaOrig="994">
                <v:shape id="_x0000_i1026" type="#_x0000_t75" style="width:77.25pt;height:49.5pt" o:ole="">
                  <v:imagedata r:id="rId12" o:title=""/>
                </v:shape>
                <o:OLEObject Type="Embed" ProgID="Word.Document.12" ShapeID="_x0000_i1026" DrawAspect="Icon" ObjectID="_1612969957" r:id="rId13">
                  <o:FieldCodes>\s</o:FieldCodes>
                </o:OLEObject>
              </w:object>
            </w:r>
          </w:p>
        </w:tc>
      </w:tr>
      <w:tr w:rsidR="00434824" w:rsidTr="009A12EF">
        <w:tc>
          <w:tcPr>
            <w:tcW w:w="3085" w:type="dxa"/>
            <w:vAlign w:val="center"/>
          </w:tcPr>
          <w:p w:rsidR="00434824" w:rsidRPr="00964B34" w:rsidRDefault="0057207B" w:rsidP="009A12EF">
            <w:pPr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Dosulepin</w:t>
            </w:r>
            <w:proofErr w:type="spellEnd"/>
          </w:p>
        </w:tc>
        <w:tc>
          <w:tcPr>
            <w:tcW w:w="5670" w:type="dxa"/>
          </w:tcPr>
          <w:p w:rsidR="00434824" w:rsidRDefault="0057207B" w:rsidP="009A12EF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 not initiate</w:t>
            </w:r>
          </w:p>
          <w:p w:rsidR="0057207B" w:rsidRDefault="0057207B" w:rsidP="009A12EF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Plan to </w:t>
            </w:r>
            <w:proofErr w:type="spellStart"/>
            <w:r>
              <w:rPr>
                <w:rFonts w:ascii="Arial" w:hAnsi="Arial" w:cs="Arial"/>
              </w:rPr>
              <w:t>deprescribe</w:t>
            </w:r>
            <w:proofErr w:type="spellEnd"/>
          </w:p>
          <w:p w:rsidR="0057207B" w:rsidRDefault="0057207B" w:rsidP="009A12EF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Exceptional cases with MDT support**</w:t>
            </w:r>
          </w:p>
          <w:p w:rsidR="0057207B" w:rsidRDefault="00000ACB" w:rsidP="009A12EF">
            <w:pPr>
              <w:spacing w:line="276" w:lineRule="auto"/>
              <w:rPr>
                <w:rFonts w:ascii="Arial" w:hAnsi="Arial" w:cs="Arial"/>
              </w:rPr>
            </w:pPr>
            <w:hyperlink r:id="rId14" w:history="1">
              <w:r w:rsidR="0057207B" w:rsidRPr="0057207B">
                <w:rPr>
                  <w:rStyle w:val="Hyperlink"/>
                  <w:rFonts w:ascii="Arial" w:hAnsi="Arial" w:cs="Arial"/>
                </w:rPr>
                <w:t>PCN policy</w:t>
              </w:r>
            </w:hyperlink>
          </w:p>
        </w:tc>
        <w:tc>
          <w:tcPr>
            <w:tcW w:w="6172" w:type="dxa"/>
          </w:tcPr>
          <w:p w:rsidR="00434824" w:rsidRDefault="00594905" w:rsidP="009A12E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Letter inviting patient for review</w:t>
            </w:r>
          </w:p>
          <w:bookmarkStart w:id="2" w:name="_MON_1585403436"/>
          <w:bookmarkEnd w:id="2"/>
          <w:p w:rsidR="00594905" w:rsidRDefault="00594905" w:rsidP="009A12E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39" w:dyaOrig="994">
                <v:shape id="_x0000_i1027" type="#_x0000_t75" style="width:77.25pt;height:49.5pt" o:ole="">
                  <v:imagedata r:id="rId15" o:title=""/>
                </v:shape>
                <o:OLEObject Type="Embed" ProgID="Word.Document.12" ShapeID="_x0000_i1027" DrawAspect="Icon" ObjectID="_1612969958" r:id="rId16">
                  <o:FieldCodes>\s</o:FieldCodes>
                </o:OLEObject>
              </w:object>
            </w:r>
          </w:p>
          <w:p w:rsidR="00434824" w:rsidRDefault="00434824" w:rsidP="009A12E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Patient information leaflet</w:t>
            </w:r>
          </w:p>
          <w:bookmarkStart w:id="3" w:name="_MON_1585394547"/>
          <w:bookmarkEnd w:id="3"/>
          <w:p w:rsidR="00434824" w:rsidRDefault="00434824" w:rsidP="009A12E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39" w:dyaOrig="994">
                <v:shape id="_x0000_i1028" type="#_x0000_t75" style="width:77.25pt;height:49.5pt" o:ole="">
                  <v:imagedata r:id="rId17" o:title=""/>
                </v:shape>
                <o:OLEObject Type="Embed" ProgID="Word.Document.12" ShapeID="_x0000_i1028" DrawAspect="Icon" ObjectID="_1612969959" r:id="rId18">
                  <o:FieldCodes>\s</o:FieldCodes>
                </o:OLEObject>
              </w:object>
            </w:r>
          </w:p>
          <w:p w:rsidR="00C91F1F" w:rsidRDefault="00C91F1F" w:rsidP="009A12E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Surrey prescribing advice from SABP</w:t>
            </w:r>
          </w:p>
          <w:bookmarkStart w:id="4" w:name="_MON_1585405459"/>
          <w:bookmarkEnd w:id="4"/>
          <w:p w:rsidR="00C91F1F" w:rsidRDefault="00C91F1F" w:rsidP="009A12E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39" w:dyaOrig="994">
                <v:shape id="_x0000_i1029" type="#_x0000_t75" style="width:77.25pt;height:49.5pt" o:ole="">
                  <v:imagedata r:id="rId19" o:title=""/>
                </v:shape>
                <o:OLEObject Type="Embed" ProgID="Word.Document.12" ShapeID="_x0000_i1029" DrawAspect="Icon" ObjectID="_1612969960" r:id="rId20">
                  <o:FieldCodes>\s</o:FieldCodes>
                </o:OLEObject>
              </w:object>
            </w:r>
          </w:p>
          <w:p w:rsidR="00000ACB" w:rsidRDefault="00000ACB" w:rsidP="009A12EF">
            <w:pPr>
              <w:rPr>
                <w:rFonts w:ascii="Arial" w:hAnsi="Arial" w:cs="Arial"/>
              </w:rPr>
            </w:pPr>
          </w:p>
          <w:p w:rsidR="00434824" w:rsidRDefault="00434824" w:rsidP="009A12EF">
            <w:pPr>
              <w:rPr>
                <w:rFonts w:ascii="Arial" w:hAnsi="Arial" w:cs="Arial"/>
              </w:rPr>
            </w:pPr>
          </w:p>
        </w:tc>
      </w:tr>
      <w:tr w:rsidR="00434824" w:rsidTr="009A12EF">
        <w:tc>
          <w:tcPr>
            <w:tcW w:w="3085" w:type="dxa"/>
            <w:vAlign w:val="center"/>
          </w:tcPr>
          <w:p w:rsidR="00434824" w:rsidRPr="00964B34" w:rsidRDefault="0057207B" w:rsidP="009A12EF">
            <w:pPr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Doxazosin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 MR</w:t>
            </w:r>
          </w:p>
        </w:tc>
        <w:tc>
          <w:tcPr>
            <w:tcW w:w="5670" w:type="dxa"/>
          </w:tcPr>
          <w:p w:rsidR="0057207B" w:rsidRDefault="0057207B" w:rsidP="0057207B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 not initiate</w:t>
            </w:r>
          </w:p>
          <w:p w:rsidR="0057207B" w:rsidRDefault="0057207B" w:rsidP="0057207B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Plan to </w:t>
            </w:r>
            <w:r w:rsidR="00594905">
              <w:rPr>
                <w:rFonts w:ascii="Arial" w:hAnsi="Arial" w:cs="Arial"/>
              </w:rPr>
              <w:t xml:space="preserve">review and change medicine </w:t>
            </w:r>
          </w:p>
          <w:p w:rsidR="00434824" w:rsidRDefault="0057207B" w:rsidP="009A12EF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 ex</w:t>
            </w:r>
            <w:r w:rsidR="00594905">
              <w:rPr>
                <w:rFonts w:ascii="Arial" w:hAnsi="Arial" w:cs="Arial"/>
              </w:rPr>
              <w:t>c</w:t>
            </w:r>
            <w:r>
              <w:rPr>
                <w:rFonts w:ascii="Arial" w:hAnsi="Arial" w:cs="Arial"/>
              </w:rPr>
              <w:t xml:space="preserve">eption for </w:t>
            </w:r>
            <w:r w:rsidR="00594905">
              <w:rPr>
                <w:rFonts w:ascii="Arial" w:hAnsi="Arial" w:cs="Arial"/>
              </w:rPr>
              <w:t>secondary care</w:t>
            </w:r>
          </w:p>
          <w:p w:rsidR="007E7A32" w:rsidRDefault="00000ACB" w:rsidP="009A12EF">
            <w:pPr>
              <w:spacing w:line="276" w:lineRule="auto"/>
              <w:rPr>
                <w:rFonts w:ascii="Arial" w:hAnsi="Arial" w:cs="Arial"/>
              </w:rPr>
            </w:pPr>
            <w:hyperlink r:id="rId21" w:history="1">
              <w:r w:rsidR="007E7A32" w:rsidRPr="007E7A32">
                <w:rPr>
                  <w:rStyle w:val="Hyperlink"/>
                  <w:rFonts w:ascii="Arial" w:hAnsi="Arial" w:cs="Arial"/>
                </w:rPr>
                <w:t>PCN Policy</w:t>
              </w:r>
            </w:hyperlink>
          </w:p>
        </w:tc>
        <w:tc>
          <w:tcPr>
            <w:tcW w:w="6172" w:type="dxa"/>
          </w:tcPr>
          <w:p w:rsidR="00D174B3" w:rsidRDefault="00CC3F62" w:rsidP="009A12E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Letter inviting patient for re</w:t>
            </w:r>
            <w:r w:rsidR="00D174B3">
              <w:rPr>
                <w:rFonts w:ascii="Arial" w:hAnsi="Arial" w:cs="Arial"/>
              </w:rPr>
              <w:t>v</w:t>
            </w:r>
            <w:r>
              <w:rPr>
                <w:rFonts w:ascii="Arial" w:hAnsi="Arial" w:cs="Arial"/>
              </w:rPr>
              <w:t>i</w:t>
            </w:r>
            <w:r w:rsidR="00D174B3">
              <w:rPr>
                <w:rFonts w:ascii="Arial" w:hAnsi="Arial" w:cs="Arial"/>
              </w:rPr>
              <w:t>ew</w:t>
            </w:r>
          </w:p>
          <w:bookmarkStart w:id="5" w:name="_MON_1587890130"/>
          <w:bookmarkEnd w:id="5"/>
          <w:p w:rsidR="00D174B3" w:rsidRDefault="00CC3F62" w:rsidP="009A12E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33" w:dyaOrig="990">
                <v:shape id="_x0000_i1030" type="#_x0000_t75" style="width:76.5pt;height:49.5pt" o:ole="">
                  <v:imagedata r:id="rId22" o:title=""/>
                </v:shape>
                <o:OLEObject Type="Embed" ProgID="Word.Document.12" ShapeID="_x0000_i1030" DrawAspect="Icon" ObjectID="_1612969961" r:id="rId23">
                  <o:FieldCodes>\s</o:FieldCodes>
                </o:OLEObject>
              </w:object>
            </w:r>
          </w:p>
          <w:p w:rsidR="00434824" w:rsidRDefault="0067487C" w:rsidP="009A12E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Patient i</w:t>
            </w:r>
            <w:r w:rsidR="00EA0EFB">
              <w:rPr>
                <w:rFonts w:ascii="Arial" w:hAnsi="Arial" w:cs="Arial"/>
              </w:rPr>
              <w:t>nformation l</w:t>
            </w:r>
            <w:r w:rsidR="007E7A32">
              <w:rPr>
                <w:rFonts w:ascii="Arial" w:hAnsi="Arial" w:cs="Arial"/>
              </w:rPr>
              <w:t>eaflet</w:t>
            </w:r>
          </w:p>
          <w:bookmarkStart w:id="6" w:name="_MON_1585395107"/>
          <w:bookmarkEnd w:id="6"/>
          <w:p w:rsidR="000A7B02" w:rsidRDefault="007E7A32" w:rsidP="009A12E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43" w:dyaOrig="1000">
                <v:shape id="_x0000_i1031" type="#_x0000_t75" style="width:77.25pt;height:50.25pt" o:ole="">
                  <v:imagedata r:id="rId24" o:title=""/>
                </v:shape>
                <o:OLEObject Type="Embed" ProgID="Word.Document.12" ShapeID="_x0000_i1031" DrawAspect="Icon" ObjectID="_1612969962" r:id="rId25">
                  <o:FieldCodes>\s</o:FieldCodes>
                </o:OLEObject>
              </w:object>
            </w:r>
          </w:p>
          <w:p w:rsidR="00D174B3" w:rsidRDefault="00D174B3" w:rsidP="009A12E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Advice on converting MR to immediate release tablets</w:t>
            </w:r>
          </w:p>
          <w:bookmarkStart w:id="7" w:name="_MON_1587557250"/>
          <w:bookmarkEnd w:id="7"/>
          <w:p w:rsidR="00D174B3" w:rsidRDefault="00D174B3" w:rsidP="009A12E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39" w:dyaOrig="994">
                <v:shape id="_x0000_i1032" type="#_x0000_t75" style="width:77.25pt;height:49.5pt" o:ole="">
                  <v:imagedata r:id="rId26" o:title=""/>
                </v:shape>
                <o:OLEObject Type="Embed" ProgID="Word.Document.8" ShapeID="_x0000_i1032" DrawAspect="Icon" ObjectID="_1612969963" r:id="rId27">
                  <o:FieldCodes>\s</o:FieldCodes>
                </o:OLEObject>
              </w:object>
            </w:r>
          </w:p>
        </w:tc>
      </w:tr>
      <w:tr w:rsidR="00434824" w:rsidTr="009A12EF">
        <w:tc>
          <w:tcPr>
            <w:tcW w:w="3085" w:type="dxa"/>
            <w:vAlign w:val="center"/>
          </w:tcPr>
          <w:p w:rsidR="00434824" w:rsidRPr="00964B34" w:rsidRDefault="007E7A32" w:rsidP="009A12E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Fentanyl Immediate Release</w:t>
            </w:r>
          </w:p>
        </w:tc>
        <w:tc>
          <w:tcPr>
            <w:tcW w:w="5670" w:type="dxa"/>
          </w:tcPr>
          <w:p w:rsidR="007E7A32" w:rsidRDefault="007E7A32" w:rsidP="007E7A32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 not initiate</w:t>
            </w:r>
          </w:p>
          <w:p w:rsidR="007E7A32" w:rsidRDefault="007E7A32" w:rsidP="007E7A32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Plan to </w:t>
            </w:r>
            <w:proofErr w:type="spellStart"/>
            <w:r>
              <w:rPr>
                <w:rFonts w:ascii="Arial" w:hAnsi="Arial" w:cs="Arial"/>
              </w:rPr>
              <w:t>deprescribe</w:t>
            </w:r>
            <w:proofErr w:type="spellEnd"/>
          </w:p>
          <w:p w:rsidR="007E7A32" w:rsidRDefault="007E7A32" w:rsidP="007E7A32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Exceptional cases </w:t>
            </w:r>
            <w:r w:rsidR="00594905">
              <w:rPr>
                <w:rFonts w:ascii="Arial" w:hAnsi="Arial" w:cs="Arial"/>
              </w:rPr>
              <w:t>allowed with MDT support</w:t>
            </w:r>
          </w:p>
          <w:p w:rsidR="00434824" w:rsidRDefault="007E7A32" w:rsidP="009A12EF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May be initiated by </w:t>
            </w:r>
            <w:r w:rsidR="000A7B02">
              <w:rPr>
                <w:rFonts w:ascii="Arial" w:hAnsi="Arial" w:cs="Arial"/>
              </w:rPr>
              <w:t>specialist</w:t>
            </w:r>
            <w:r>
              <w:rPr>
                <w:rFonts w:ascii="Arial" w:hAnsi="Arial" w:cs="Arial"/>
              </w:rPr>
              <w:t xml:space="preserve"> palliative</w:t>
            </w:r>
            <w:r w:rsidR="000A7B02">
              <w:rPr>
                <w:rFonts w:ascii="Arial" w:hAnsi="Arial" w:cs="Arial"/>
              </w:rPr>
              <w:t xml:space="preserve"> care teams aligned with NICE guidance [at least 60mg oral morphine and NOT first line breakthrough option]</w:t>
            </w:r>
          </w:p>
          <w:p w:rsidR="007E7A32" w:rsidRDefault="00000ACB" w:rsidP="009A12EF">
            <w:pPr>
              <w:spacing w:line="276" w:lineRule="auto"/>
              <w:rPr>
                <w:rFonts w:ascii="Arial" w:hAnsi="Arial" w:cs="Arial"/>
              </w:rPr>
            </w:pPr>
            <w:hyperlink r:id="rId28" w:history="1">
              <w:r w:rsidR="007E7A32" w:rsidRPr="00EA0EFB">
                <w:rPr>
                  <w:rStyle w:val="Hyperlink"/>
                  <w:rFonts w:ascii="Arial" w:hAnsi="Arial" w:cs="Arial"/>
                </w:rPr>
                <w:t>PCN policy</w:t>
              </w:r>
            </w:hyperlink>
          </w:p>
        </w:tc>
        <w:tc>
          <w:tcPr>
            <w:tcW w:w="6172" w:type="dxa"/>
          </w:tcPr>
          <w:p w:rsidR="00594905" w:rsidRDefault="00594905" w:rsidP="0059490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Letter inviting patient for review</w:t>
            </w:r>
          </w:p>
          <w:bookmarkStart w:id="8" w:name="_MON_1587890166"/>
          <w:bookmarkEnd w:id="8"/>
          <w:p w:rsidR="00594905" w:rsidRDefault="00CC3F62" w:rsidP="009A12E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33" w:dyaOrig="990">
                <v:shape id="_x0000_i1033" type="#_x0000_t75" style="width:76.5pt;height:49.5pt" o:ole="">
                  <v:imagedata r:id="rId29" o:title=""/>
                </v:shape>
                <o:OLEObject Type="Embed" ProgID="Word.Document.12" ShapeID="_x0000_i1033" DrawAspect="Icon" ObjectID="_1612969964" r:id="rId30">
                  <o:FieldCodes>\s</o:FieldCodes>
                </o:OLEObject>
              </w:object>
            </w:r>
          </w:p>
          <w:p w:rsidR="00EA0EFB" w:rsidRDefault="0067487C" w:rsidP="009A12E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Patient i</w:t>
            </w:r>
            <w:r w:rsidR="00EA0EFB">
              <w:rPr>
                <w:rFonts w:ascii="Arial" w:hAnsi="Arial" w:cs="Arial"/>
              </w:rPr>
              <w:t>nformation leaflet</w:t>
            </w:r>
          </w:p>
          <w:bookmarkStart w:id="9" w:name="_MON_1585395404"/>
          <w:bookmarkEnd w:id="9"/>
          <w:p w:rsidR="00EA0EFB" w:rsidRDefault="00EA0EFB" w:rsidP="009A12E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43" w:dyaOrig="1000">
                <v:shape id="_x0000_i1034" type="#_x0000_t75" style="width:77.25pt;height:50.25pt" o:ole="">
                  <v:imagedata r:id="rId31" o:title=""/>
                </v:shape>
                <o:OLEObject Type="Embed" ProgID="Word.Document.12" ShapeID="_x0000_i1034" DrawAspect="Icon" ObjectID="_1612969965" r:id="rId32">
                  <o:FieldCodes>\s</o:FieldCodes>
                </o:OLEObject>
              </w:object>
            </w:r>
          </w:p>
        </w:tc>
      </w:tr>
      <w:tr w:rsidR="00434824" w:rsidTr="009A12EF">
        <w:tc>
          <w:tcPr>
            <w:tcW w:w="3085" w:type="dxa"/>
            <w:vAlign w:val="center"/>
          </w:tcPr>
          <w:p w:rsidR="00434824" w:rsidRPr="00964B34" w:rsidRDefault="000A7B02" w:rsidP="009A12E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Glucosamine and Chondroitin</w:t>
            </w:r>
          </w:p>
        </w:tc>
        <w:tc>
          <w:tcPr>
            <w:tcW w:w="5670" w:type="dxa"/>
          </w:tcPr>
          <w:p w:rsidR="00434824" w:rsidRDefault="00594905" w:rsidP="009A12EF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Do </w:t>
            </w:r>
            <w:r w:rsidR="000A7B02">
              <w:rPr>
                <w:rFonts w:ascii="Arial" w:hAnsi="Arial" w:cs="Arial"/>
              </w:rPr>
              <w:t>not to initiate</w:t>
            </w:r>
          </w:p>
          <w:p w:rsidR="000A7B02" w:rsidRDefault="000A7B02" w:rsidP="009A12EF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GP’s to cease prescribing for current patients</w:t>
            </w:r>
          </w:p>
          <w:p w:rsidR="000A7B02" w:rsidRDefault="000A7B02" w:rsidP="000A7B02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Recommendation made for inclusion on “Black List” Part XVIIIA of the Drug Tariff.</w:t>
            </w:r>
          </w:p>
          <w:p w:rsidR="000A7B02" w:rsidRDefault="00000ACB" w:rsidP="009A12EF">
            <w:pPr>
              <w:spacing w:line="276" w:lineRule="auto"/>
              <w:rPr>
                <w:rFonts w:ascii="Arial" w:hAnsi="Arial" w:cs="Arial"/>
              </w:rPr>
            </w:pPr>
            <w:hyperlink r:id="rId33" w:history="1">
              <w:r w:rsidR="000A7B02" w:rsidRPr="000A7B02">
                <w:rPr>
                  <w:rStyle w:val="Hyperlink"/>
                  <w:rFonts w:ascii="Arial" w:hAnsi="Arial" w:cs="Arial"/>
                </w:rPr>
                <w:t>PCN Policy</w:t>
              </w:r>
            </w:hyperlink>
          </w:p>
        </w:tc>
        <w:tc>
          <w:tcPr>
            <w:tcW w:w="6172" w:type="dxa"/>
          </w:tcPr>
          <w:p w:rsidR="00594905" w:rsidRDefault="00594905" w:rsidP="0059490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Letter to patient for cessation of prescribing</w:t>
            </w:r>
          </w:p>
          <w:bookmarkStart w:id="10" w:name="_MON_1585403622"/>
          <w:bookmarkEnd w:id="10"/>
          <w:p w:rsidR="000A7B02" w:rsidRDefault="00594905" w:rsidP="009A12E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39" w:dyaOrig="994">
                <v:shape id="_x0000_i1035" type="#_x0000_t75" style="width:77.25pt;height:49.5pt" o:ole="">
                  <v:imagedata r:id="rId34" o:title=""/>
                </v:shape>
                <o:OLEObject Type="Embed" ProgID="Word.Document.12" ShapeID="_x0000_i1035" DrawAspect="Icon" ObjectID="_1612969966" r:id="rId35">
                  <o:FieldCodes>\s</o:FieldCodes>
                </o:OLEObject>
              </w:object>
            </w:r>
          </w:p>
          <w:p w:rsidR="00434824" w:rsidRDefault="0067487C" w:rsidP="009A12E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Patient i</w:t>
            </w:r>
            <w:r w:rsidR="000A7B02">
              <w:rPr>
                <w:rFonts w:ascii="Arial" w:hAnsi="Arial" w:cs="Arial"/>
              </w:rPr>
              <w:t xml:space="preserve">nformation </w:t>
            </w:r>
            <w:r w:rsidR="00E90385">
              <w:rPr>
                <w:rFonts w:ascii="Arial" w:hAnsi="Arial" w:cs="Arial"/>
              </w:rPr>
              <w:t>leaflet</w:t>
            </w:r>
          </w:p>
          <w:bookmarkStart w:id="11" w:name="_MON_1585395898"/>
          <w:bookmarkEnd w:id="11"/>
          <w:p w:rsidR="000A7B02" w:rsidRDefault="000A7B02" w:rsidP="009A12E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43" w:dyaOrig="1000">
                <v:shape id="_x0000_i1036" type="#_x0000_t75" style="width:77.25pt;height:50.25pt" o:ole="">
                  <v:imagedata r:id="rId36" o:title=""/>
                </v:shape>
                <o:OLEObject Type="Embed" ProgID="Word.Document.12" ShapeID="_x0000_i1036" DrawAspect="Icon" ObjectID="_1612969967" r:id="rId37">
                  <o:FieldCodes>\s</o:FieldCodes>
                </o:OLEObject>
              </w:object>
            </w:r>
          </w:p>
        </w:tc>
      </w:tr>
      <w:tr w:rsidR="00434824" w:rsidTr="009A12EF">
        <w:tc>
          <w:tcPr>
            <w:tcW w:w="3085" w:type="dxa"/>
            <w:vAlign w:val="center"/>
          </w:tcPr>
          <w:p w:rsidR="00434824" w:rsidRPr="00964B34" w:rsidRDefault="00FA64BE" w:rsidP="009A12E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Herbal Treatments</w:t>
            </w:r>
          </w:p>
        </w:tc>
        <w:tc>
          <w:tcPr>
            <w:tcW w:w="5670" w:type="dxa"/>
          </w:tcPr>
          <w:p w:rsidR="00434824" w:rsidRDefault="00A53013" w:rsidP="009A12EF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 not prescribe</w:t>
            </w:r>
          </w:p>
          <w:p w:rsidR="00A53013" w:rsidRDefault="00A53013" w:rsidP="00A53013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Recommendation made for inclusion on “Black List” Part XVIIIA of the Drug Tariff.</w:t>
            </w:r>
          </w:p>
          <w:p w:rsidR="00A53013" w:rsidRDefault="00000ACB" w:rsidP="009A12EF">
            <w:pPr>
              <w:spacing w:line="276" w:lineRule="auto"/>
              <w:rPr>
                <w:rFonts w:ascii="Arial" w:hAnsi="Arial" w:cs="Arial"/>
              </w:rPr>
            </w:pPr>
            <w:hyperlink r:id="rId38" w:history="1">
              <w:r w:rsidR="00A53013" w:rsidRPr="00A53013">
                <w:rPr>
                  <w:rStyle w:val="Hyperlink"/>
                  <w:rFonts w:ascii="Arial" w:hAnsi="Arial" w:cs="Arial"/>
                </w:rPr>
                <w:t>PCN Policy</w:t>
              </w:r>
            </w:hyperlink>
          </w:p>
        </w:tc>
        <w:tc>
          <w:tcPr>
            <w:tcW w:w="6172" w:type="dxa"/>
          </w:tcPr>
          <w:p w:rsidR="00594905" w:rsidRDefault="00594905" w:rsidP="0059490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Letter to patient for cessation of prescribing</w:t>
            </w:r>
            <w:bookmarkStart w:id="12" w:name="_GoBack"/>
            <w:bookmarkEnd w:id="12"/>
          </w:p>
          <w:bookmarkStart w:id="13" w:name="_MON_1585403701"/>
          <w:bookmarkEnd w:id="13"/>
          <w:p w:rsidR="00434824" w:rsidRDefault="00594905" w:rsidP="009A12E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39" w:dyaOrig="994">
                <v:shape id="_x0000_i1037" type="#_x0000_t75" style="width:77.25pt;height:49.5pt" o:ole="">
                  <v:imagedata r:id="rId39" o:title=""/>
                </v:shape>
                <o:OLEObject Type="Embed" ProgID="Word.Document.12" ShapeID="_x0000_i1037" DrawAspect="Icon" ObjectID="_1612969968" r:id="rId40">
                  <o:FieldCodes>\s</o:FieldCodes>
                </o:OLEObject>
              </w:object>
            </w:r>
          </w:p>
          <w:p w:rsidR="00A53013" w:rsidRDefault="0067487C" w:rsidP="009A12E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Patient i</w:t>
            </w:r>
            <w:r w:rsidR="00A53013">
              <w:rPr>
                <w:rFonts w:ascii="Arial" w:hAnsi="Arial" w:cs="Arial"/>
              </w:rPr>
              <w:t>nformation leaflet</w:t>
            </w:r>
          </w:p>
          <w:bookmarkStart w:id="14" w:name="_MON_1585396037"/>
          <w:bookmarkEnd w:id="14"/>
          <w:p w:rsidR="00A53013" w:rsidRDefault="00A53013" w:rsidP="009A12E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43" w:dyaOrig="1000">
                <v:shape id="_x0000_i1038" type="#_x0000_t75" style="width:77.25pt;height:50.25pt" o:ole="">
                  <v:imagedata r:id="rId41" o:title=""/>
                </v:shape>
                <o:OLEObject Type="Embed" ProgID="Word.Document.12" ShapeID="_x0000_i1038" DrawAspect="Icon" ObjectID="_1612969969" r:id="rId42">
                  <o:FieldCodes>\s</o:FieldCodes>
                </o:OLEObject>
              </w:object>
            </w:r>
          </w:p>
        </w:tc>
      </w:tr>
      <w:tr w:rsidR="00434824" w:rsidTr="009A12EF">
        <w:tc>
          <w:tcPr>
            <w:tcW w:w="3085" w:type="dxa"/>
            <w:vAlign w:val="center"/>
          </w:tcPr>
          <w:p w:rsidR="00434824" w:rsidRPr="00964B34" w:rsidRDefault="00AE3B8A" w:rsidP="009A12E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Homeopathy</w:t>
            </w:r>
          </w:p>
        </w:tc>
        <w:tc>
          <w:tcPr>
            <w:tcW w:w="5670" w:type="dxa"/>
          </w:tcPr>
          <w:p w:rsidR="00AE3B8A" w:rsidRDefault="00AE3B8A" w:rsidP="00AE3B8A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 not prescribe</w:t>
            </w:r>
          </w:p>
          <w:p w:rsidR="00AE3B8A" w:rsidRDefault="00AE3B8A" w:rsidP="00AE3B8A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Recommendation made for inclusion on “Black List” Part XVIIIA of the Drug Tariff.</w:t>
            </w:r>
          </w:p>
          <w:p w:rsidR="00434824" w:rsidRDefault="00000ACB" w:rsidP="00C24696">
            <w:pPr>
              <w:spacing w:line="276" w:lineRule="auto"/>
              <w:rPr>
                <w:rFonts w:ascii="Arial" w:hAnsi="Arial" w:cs="Arial"/>
              </w:rPr>
            </w:pPr>
            <w:hyperlink r:id="rId43" w:history="1">
              <w:r w:rsidR="00AE3B8A" w:rsidRPr="00C24696">
                <w:rPr>
                  <w:rStyle w:val="Hyperlink"/>
                  <w:rFonts w:ascii="Arial" w:hAnsi="Arial" w:cs="Arial"/>
                </w:rPr>
                <w:t>PCN Policy</w:t>
              </w:r>
            </w:hyperlink>
          </w:p>
        </w:tc>
        <w:tc>
          <w:tcPr>
            <w:tcW w:w="6172" w:type="dxa"/>
          </w:tcPr>
          <w:p w:rsidR="00594905" w:rsidRDefault="00594905" w:rsidP="0059490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Letter to patient for cessation of prescribing</w:t>
            </w:r>
          </w:p>
          <w:bookmarkStart w:id="15" w:name="_MON_1585403730"/>
          <w:bookmarkEnd w:id="15"/>
          <w:p w:rsidR="00434824" w:rsidRDefault="00594905" w:rsidP="009A12E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39" w:dyaOrig="994">
                <v:shape id="_x0000_i1039" type="#_x0000_t75" style="width:77.25pt;height:49.5pt" o:ole="">
                  <v:imagedata r:id="rId44" o:title=""/>
                </v:shape>
                <o:OLEObject Type="Embed" ProgID="Word.Document.12" ShapeID="_x0000_i1039" DrawAspect="Icon" ObjectID="_1612969970" r:id="rId45">
                  <o:FieldCodes>\s</o:FieldCodes>
                </o:OLEObject>
              </w:object>
            </w:r>
          </w:p>
          <w:p w:rsidR="00C24696" w:rsidRDefault="00C24696" w:rsidP="009A12E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Patient Information leaflet</w:t>
            </w:r>
          </w:p>
          <w:bookmarkStart w:id="16" w:name="_MON_1585396220"/>
          <w:bookmarkEnd w:id="16"/>
          <w:p w:rsidR="00C24696" w:rsidRDefault="00C24696" w:rsidP="009A12E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43" w:dyaOrig="1000">
                <v:shape id="_x0000_i1040" type="#_x0000_t75" style="width:77.25pt;height:50.25pt" o:ole="">
                  <v:imagedata r:id="rId46" o:title=""/>
                </v:shape>
                <o:OLEObject Type="Embed" ProgID="Word.Document.12" ShapeID="_x0000_i1040" DrawAspect="Icon" ObjectID="_1612969971" r:id="rId47">
                  <o:FieldCodes>\s</o:FieldCodes>
                </o:OLEObject>
              </w:object>
            </w:r>
          </w:p>
        </w:tc>
      </w:tr>
      <w:tr w:rsidR="00964B34" w:rsidTr="00434824">
        <w:tc>
          <w:tcPr>
            <w:tcW w:w="3085" w:type="dxa"/>
            <w:vAlign w:val="center"/>
          </w:tcPr>
          <w:p w:rsidR="00964B34" w:rsidRPr="00964B34" w:rsidRDefault="00E90385" w:rsidP="0043482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Lidocaine Plasters</w:t>
            </w:r>
          </w:p>
        </w:tc>
        <w:tc>
          <w:tcPr>
            <w:tcW w:w="5670" w:type="dxa"/>
          </w:tcPr>
          <w:p w:rsidR="00CB792F" w:rsidRDefault="00E90385" w:rsidP="00CB792F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 not initiate</w:t>
            </w:r>
            <w:r w:rsidR="00CB792F">
              <w:rPr>
                <w:rFonts w:ascii="Arial" w:hAnsi="Arial" w:cs="Arial"/>
              </w:rPr>
              <w:t>, except for Post Herpetic Neuralgia if NICE CG173 has been followed</w:t>
            </w:r>
          </w:p>
          <w:p w:rsidR="00E90385" w:rsidRDefault="00E90385" w:rsidP="00E90385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Exceptional cases with MDT support**</w:t>
            </w:r>
          </w:p>
          <w:p w:rsidR="00E90385" w:rsidRDefault="00000ACB" w:rsidP="00E90385">
            <w:pPr>
              <w:spacing w:line="276" w:lineRule="auto"/>
              <w:rPr>
                <w:rFonts w:ascii="Arial" w:hAnsi="Arial" w:cs="Arial"/>
              </w:rPr>
            </w:pPr>
            <w:hyperlink r:id="rId48" w:history="1">
              <w:r w:rsidR="007F195E" w:rsidRPr="00D174B3">
                <w:rPr>
                  <w:rStyle w:val="Hyperlink"/>
                  <w:rFonts w:ascii="Arial" w:hAnsi="Arial" w:cs="Arial"/>
                </w:rPr>
                <w:t>PCN Policy</w:t>
              </w:r>
            </w:hyperlink>
          </w:p>
          <w:p w:rsidR="00E90385" w:rsidRDefault="00E90385" w:rsidP="00E90385">
            <w:pPr>
              <w:spacing w:line="276" w:lineRule="auto"/>
              <w:rPr>
                <w:rFonts w:ascii="Arial" w:hAnsi="Arial" w:cs="Arial"/>
              </w:rPr>
            </w:pPr>
          </w:p>
          <w:p w:rsidR="00964B34" w:rsidRDefault="00964B34" w:rsidP="00454A01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6172" w:type="dxa"/>
          </w:tcPr>
          <w:p w:rsidR="00CB792F" w:rsidRDefault="00CB792F" w:rsidP="000E2B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Letter inviting patient for review </w:t>
            </w:r>
          </w:p>
          <w:bookmarkStart w:id="17" w:name="_MON_1585396521"/>
          <w:bookmarkEnd w:id="17"/>
          <w:p w:rsidR="00CB792F" w:rsidRDefault="00CB792F" w:rsidP="000E2B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43" w:dyaOrig="1000">
                <v:shape id="_x0000_i1041" type="#_x0000_t75" style="width:77.25pt;height:50.25pt" o:ole="">
                  <v:imagedata r:id="rId49" o:title=""/>
                </v:shape>
                <o:OLEObject Type="Embed" ProgID="Word.Document.12" ShapeID="_x0000_i1041" DrawAspect="Icon" ObjectID="_1612969972" r:id="rId50">
                  <o:FieldCodes>\s</o:FieldCodes>
                </o:OLEObject>
              </w:object>
            </w:r>
          </w:p>
          <w:p w:rsidR="00E90385" w:rsidRDefault="0067487C" w:rsidP="000E2B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Patient i</w:t>
            </w:r>
            <w:r w:rsidR="00E90385">
              <w:rPr>
                <w:rFonts w:ascii="Arial" w:hAnsi="Arial" w:cs="Arial"/>
              </w:rPr>
              <w:t>nformation leaflet</w:t>
            </w:r>
          </w:p>
          <w:bookmarkStart w:id="18" w:name="_MON_1585396501"/>
          <w:bookmarkEnd w:id="18"/>
          <w:p w:rsidR="00E90385" w:rsidRDefault="00E90385" w:rsidP="00CB79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43" w:dyaOrig="1000">
                <v:shape id="_x0000_i1042" type="#_x0000_t75" style="width:77.25pt;height:50.25pt" o:ole="">
                  <v:imagedata r:id="rId51" o:title=""/>
                </v:shape>
                <o:OLEObject Type="Embed" ProgID="Word.Document.12" ShapeID="_x0000_i1042" DrawAspect="Icon" ObjectID="_1612969973" r:id="rId52">
                  <o:FieldCodes>\s</o:FieldCodes>
                </o:OLEObject>
              </w:object>
            </w:r>
          </w:p>
        </w:tc>
      </w:tr>
      <w:tr w:rsidR="00964B34" w:rsidTr="00434824">
        <w:tc>
          <w:tcPr>
            <w:tcW w:w="3085" w:type="dxa"/>
            <w:vAlign w:val="center"/>
          </w:tcPr>
          <w:p w:rsidR="00964B34" w:rsidRPr="00964B34" w:rsidRDefault="008D47A7" w:rsidP="00434824">
            <w:pPr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Liothyronine</w:t>
            </w:r>
            <w:proofErr w:type="spellEnd"/>
            <w:r w:rsidR="00CB792F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670" w:type="dxa"/>
          </w:tcPr>
          <w:p w:rsidR="00964B34" w:rsidRDefault="00CB792F" w:rsidP="00454A01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</w:t>
            </w:r>
            <w:r w:rsidR="008B0B91">
              <w:rPr>
                <w:rFonts w:ascii="Arial" w:hAnsi="Arial" w:cs="Arial"/>
              </w:rPr>
              <w:t xml:space="preserve"> not initiate</w:t>
            </w:r>
          </w:p>
          <w:p w:rsidR="008B0B91" w:rsidRDefault="008B0B91" w:rsidP="00454A01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Referral to and review by an NHS Endocrinologist required for current users</w:t>
            </w:r>
          </w:p>
          <w:p w:rsidR="003458F6" w:rsidRDefault="00000ACB" w:rsidP="00454A01">
            <w:pPr>
              <w:spacing w:line="276" w:lineRule="auto"/>
              <w:rPr>
                <w:rFonts w:ascii="Arial" w:hAnsi="Arial" w:cs="Arial"/>
              </w:rPr>
            </w:pPr>
            <w:hyperlink r:id="rId53" w:history="1">
              <w:r w:rsidR="003458F6" w:rsidRPr="003A5CDB">
                <w:rPr>
                  <w:rStyle w:val="Hyperlink"/>
                  <w:rFonts w:ascii="Arial" w:hAnsi="Arial" w:cs="Arial"/>
                </w:rPr>
                <w:t>PCN Policy</w:t>
              </w:r>
            </w:hyperlink>
          </w:p>
        </w:tc>
        <w:tc>
          <w:tcPr>
            <w:tcW w:w="6172" w:type="dxa"/>
          </w:tcPr>
          <w:p w:rsidR="00CB792F" w:rsidRDefault="00CB792F" w:rsidP="00CB79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Letter inviting patient for review </w:t>
            </w:r>
          </w:p>
          <w:bookmarkStart w:id="19" w:name="_MON_1587890237"/>
          <w:bookmarkEnd w:id="19"/>
          <w:p w:rsidR="00964B34" w:rsidRDefault="00CC3F62" w:rsidP="000E2B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33" w:dyaOrig="990">
                <v:shape id="_x0000_i1043" type="#_x0000_t75" style="width:76.5pt;height:49.5pt" o:ole="">
                  <v:imagedata r:id="rId54" o:title=""/>
                </v:shape>
                <o:OLEObject Type="Embed" ProgID="Word.Document.12" ShapeID="_x0000_i1043" DrawAspect="Icon" ObjectID="_1612969974" r:id="rId55">
                  <o:FieldCodes>\s</o:FieldCodes>
                </o:OLEObject>
              </w:object>
            </w:r>
          </w:p>
          <w:p w:rsidR="003A5CDB" w:rsidRDefault="003A5CDB" w:rsidP="000E2B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Consultant letter</w:t>
            </w:r>
          </w:p>
          <w:bookmarkStart w:id="20" w:name="_MON_1585397125"/>
          <w:bookmarkEnd w:id="20"/>
          <w:p w:rsidR="003A5CDB" w:rsidRDefault="003A5CDB" w:rsidP="000E2B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43" w:dyaOrig="1000">
                <v:shape id="_x0000_i1044" type="#_x0000_t75" style="width:77.25pt;height:50.25pt" o:ole="">
                  <v:imagedata r:id="rId56" o:title=""/>
                </v:shape>
                <o:OLEObject Type="Embed" ProgID="Word.Document.12" ShapeID="_x0000_i1044" DrawAspect="Icon" ObjectID="_1612969975" r:id="rId57">
                  <o:FieldCodes>\s</o:FieldCodes>
                </o:OLEObject>
              </w:object>
            </w:r>
          </w:p>
          <w:p w:rsidR="003A5CDB" w:rsidRDefault="003A5CDB" w:rsidP="000E2BE4">
            <w:pPr>
              <w:rPr>
                <w:rFonts w:ascii="Arial" w:hAnsi="Arial" w:cs="Arial"/>
              </w:rPr>
            </w:pPr>
          </w:p>
          <w:p w:rsidR="003A5CDB" w:rsidRDefault="003A5CDB" w:rsidP="000E2B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Patient </w:t>
            </w:r>
            <w:r w:rsidR="00CB792F">
              <w:rPr>
                <w:rFonts w:ascii="Arial" w:hAnsi="Arial" w:cs="Arial"/>
              </w:rPr>
              <w:t>information leaflet</w:t>
            </w:r>
          </w:p>
          <w:bookmarkStart w:id="21" w:name="_MON_1586268854"/>
          <w:bookmarkEnd w:id="21"/>
          <w:p w:rsidR="00CB792F" w:rsidRDefault="00BD05AB" w:rsidP="000E2B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39" w:dyaOrig="994">
                <v:shape id="_x0000_i1045" type="#_x0000_t75" style="width:77.25pt;height:49.5pt" o:ole="">
                  <v:imagedata r:id="rId58" o:title=""/>
                </v:shape>
                <o:OLEObject Type="Embed" ProgID="Word.Document.12" ShapeID="_x0000_i1045" DrawAspect="Icon" ObjectID="_1612969976" r:id="rId59">
                  <o:FieldCodes>\s</o:FieldCodes>
                </o:OLEObject>
              </w:object>
            </w:r>
          </w:p>
          <w:p w:rsidR="003A5CDB" w:rsidRDefault="003A5CDB" w:rsidP="000E2BE4">
            <w:pPr>
              <w:rPr>
                <w:rFonts w:ascii="Arial" w:hAnsi="Arial" w:cs="Arial"/>
              </w:rPr>
            </w:pPr>
          </w:p>
        </w:tc>
      </w:tr>
      <w:tr w:rsidR="00964B34" w:rsidTr="00434824">
        <w:tc>
          <w:tcPr>
            <w:tcW w:w="3085" w:type="dxa"/>
            <w:vAlign w:val="center"/>
          </w:tcPr>
          <w:p w:rsidR="00964B34" w:rsidRPr="00964B34" w:rsidRDefault="004C0E65" w:rsidP="0043482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Lutein and antioxidants [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eg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Vits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 A C E and Zinc for ARMD]</w:t>
            </w:r>
          </w:p>
        </w:tc>
        <w:tc>
          <w:tcPr>
            <w:tcW w:w="5670" w:type="dxa"/>
          </w:tcPr>
          <w:p w:rsidR="004C0E65" w:rsidRDefault="004C0E65" w:rsidP="004C0E65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 not prescribe</w:t>
            </w:r>
          </w:p>
          <w:p w:rsidR="004C0E65" w:rsidRDefault="004C0E65" w:rsidP="004C0E65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Recommendation made for inclusion on “Black List” Part XVIIIA of the Drug Tariff.</w:t>
            </w:r>
          </w:p>
          <w:p w:rsidR="00964B34" w:rsidRDefault="00000ACB" w:rsidP="00454A01">
            <w:pPr>
              <w:spacing w:line="276" w:lineRule="auto"/>
              <w:rPr>
                <w:rFonts w:ascii="Arial" w:hAnsi="Arial" w:cs="Arial"/>
              </w:rPr>
            </w:pPr>
            <w:hyperlink r:id="rId60" w:history="1">
              <w:r w:rsidR="004C0E65" w:rsidRPr="004C0E65">
                <w:rPr>
                  <w:rStyle w:val="Hyperlink"/>
                  <w:rFonts w:ascii="Arial" w:hAnsi="Arial" w:cs="Arial"/>
                </w:rPr>
                <w:t>PCN Policy</w:t>
              </w:r>
            </w:hyperlink>
          </w:p>
        </w:tc>
        <w:tc>
          <w:tcPr>
            <w:tcW w:w="6172" w:type="dxa"/>
          </w:tcPr>
          <w:p w:rsidR="00CB792F" w:rsidRDefault="00CB792F" w:rsidP="00CB79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Letter to patient for cessation of prescribing</w:t>
            </w:r>
          </w:p>
          <w:bookmarkStart w:id="22" w:name="_MON_1585404203"/>
          <w:bookmarkEnd w:id="22"/>
          <w:p w:rsidR="00964B34" w:rsidRDefault="00CB792F" w:rsidP="000E2B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39" w:dyaOrig="994">
                <v:shape id="_x0000_i1046" type="#_x0000_t75" style="width:77.25pt;height:49.5pt" o:ole="">
                  <v:imagedata r:id="rId61" o:title=""/>
                </v:shape>
                <o:OLEObject Type="Embed" ProgID="Word.Document.12" ShapeID="_x0000_i1046" DrawAspect="Icon" ObjectID="_1612969977" r:id="rId62">
                  <o:FieldCodes>\s</o:FieldCodes>
                </o:OLEObject>
              </w:object>
            </w:r>
          </w:p>
          <w:p w:rsidR="004C0E65" w:rsidRDefault="0067487C" w:rsidP="000E2B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Patient information leaflet</w:t>
            </w:r>
          </w:p>
          <w:bookmarkStart w:id="23" w:name="_MON_1585397429"/>
          <w:bookmarkEnd w:id="23"/>
          <w:p w:rsidR="0067487C" w:rsidRDefault="0067487C" w:rsidP="000E2B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43" w:dyaOrig="1000">
                <v:shape id="_x0000_i1047" type="#_x0000_t75" style="width:77.25pt;height:50.25pt" o:ole="">
                  <v:imagedata r:id="rId63" o:title=""/>
                </v:shape>
                <o:OLEObject Type="Embed" ProgID="Word.Document.12" ShapeID="_x0000_i1047" DrawAspect="Icon" ObjectID="_1612969978" r:id="rId64">
                  <o:FieldCodes>\s</o:FieldCodes>
                </o:OLEObject>
              </w:object>
            </w:r>
          </w:p>
          <w:p w:rsidR="0067487C" w:rsidRDefault="0067487C" w:rsidP="007F7D94">
            <w:pPr>
              <w:rPr>
                <w:rFonts w:ascii="Arial" w:hAnsi="Arial" w:cs="Arial"/>
              </w:rPr>
            </w:pPr>
          </w:p>
        </w:tc>
      </w:tr>
      <w:tr w:rsidR="00964B34" w:rsidTr="00434824">
        <w:tc>
          <w:tcPr>
            <w:tcW w:w="3085" w:type="dxa"/>
            <w:vAlign w:val="center"/>
          </w:tcPr>
          <w:p w:rsidR="00964B34" w:rsidRPr="00964B34" w:rsidRDefault="0067487C" w:rsidP="0043482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Omega 3 Fatty Acid Compounds</w:t>
            </w:r>
          </w:p>
        </w:tc>
        <w:tc>
          <w:tcPr>
            <w:tcW w:w="5670" w:type="dxa"/>
          </w:tcPr>
          <w:p w:rsidR="0067487C" w:rsidRDefault="0067487C" w:rsidP="0067487C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 not prescribe</w:t>
            </w:r>
          </w:p>
          <w:p w:rsidR="0067487C" w:rsidRPr="00647CF7" w:rsidRDefault="0067487C" w:rsidP="0067487C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Recommendation made for inclusion on “Black List” Part XVIIIA of the Drug Tariff</w:t>
            </w:r>
            <w:r w:rsidRPr="00647CF7">
              <w:rPr>
                <w:rFonts w:ascii="Arial" w:hAnsi="Arial" w:cs="Arial"/>
              </w:rPr>
              <w:t>.</w:t>
            </w:r>
          </w:p>
          <w:p w:rsidR="00964B34" w:rsidRDefault="00000ACB" w:rsidP="00647CF7">
            <w:pPr>
              <w:spacing w:line="276" w:lineRule="auto"/>
              <w:rPr>
                <w:rFonts w:ascii="Arial" w:hAnsi="Arial" w:cs="Arial"/>
              </w:rPr>
            </w:pPr>
            <w:hyperlink r:id="rId65" w:history="1">
              <w:r w:rsidR="0067487C" w:rsidRPr="00647CF7">
                <w:rPr>
                  <w:rStyle w:val="Hyperlink"/>
                  <w:rFonts w:ascii="Arial" w:hAnsi="Arial" w:cs="Arial"/>
                </w:rPr>
                <w:t xml:space="preserve">PCN Policy </w:t>
              </w:r>
            </w:hyperlink>
            <w:r w:rsidR="00647CF7" w:rsidRPr="00647CF7">
              <w:rPr>
                <w:rFonts w:ascii="Arial" w:hAnsi="Arial" w:cs="Arial"/>
              </w:rPr>
              <w:t xml:space="preserve"> </w:t>
            </w:r>
          </w:p>
        </w:tc>
        <w:tc>
          <w:tcPr>
            <w:tcW w:w="6172" w:type="dxa"/>
          </w:tcPr>
          <w:p w:rsidR="007F7D94" w:rsidRDefault="007F7D94" w:rsidP="007F7D9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Letter to patient for cessation of prescribing</w:t>
            </w:r>
          </w:p>
          <w:bookmarkStart w:id="24" w:name="_MON_1587890292"/>
          <w:bookmarkEnd w:id="24"/>
          <w:p w:rsidR="0067487C" w:rsidRDefault="00CC3F62" w:rsidP="000E2B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33" w:dyaOrig="990">
                <v:shape id="_x0000_i1048" type="#_x0000_t75" style="width:76.5pt;height:49.5pt" o:ole="">
                  <v:imagedata r:id="rId66" o:title=""/>
                </v:shape>
                <o:OLEObject Type="Embed" ProgID="Word.Document.12" ShapeID="_x0000_i1048" DrawAspect="Icon" ObjectID="_1612969979" r:id="rId67">
                  <o:FieldCodes>\s</o:FieldCodes>
                </o:OLEObject>
              </w:object>
            </w:r>
          </w:p>
          <w:p w:rsidR="007F7D94" w:rsidRDefault="007F7D94" w:rsidP="007F7D9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Patient information leaflet</w:t>
            </w:r>
          </w:p>
          <w:bookmarkStart w:id="25" w:name="_MON_1587561167"/>
          <w:bookmarkEnd w:id="25"/>
          <w:p w:rsidR="007F7D94" w:rsidRDefault="00647CF7" w:rsidP="00647CF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39" w:dyaOrig="994">
                <v:shape id="_x0000_i1049" type="#_x0000_t75" style="width:77.25pt;height:49.5pt" o:ole="">
                  <v:imagedata r:id="rId68" o:title=""/>
                </v:shape>
                <o:OLEObject Type="Embed" ProgID="Word.Document.12" ShapeID="_x0000_i1049" DrawAspect="Icon" ObjectID="_1612969980" r:id="rId69">
                  <o:FieldCodes>\s</o:FieldCodes>
                </o:OLEObject>
              </w:object>
            </w:r>
          </w:p>
          <w:p w:rsidR="00647CF7" w:rsidRDefault="00647CF7" w:rsidP="00647CF7">
            <w:pPr>
              <w:rPr>
                <w:rFonts w:ascii="Arial" w:hAnsi="Arial" w:cs="Arial"/>
              </w:rPr>
            </w:pPr>
          </w:p>
        </w:tc>
      </w:tr>
      <w:tr w:rsidR="00964B34" w:rsidTr="00434824">
        <w:tc>
          <w:tcPr>
            <w:tcW w:w="3085" w:type="dxa"/>
            <w:vAlign w:val="center"/>
          </w:tcPr>
          <w:p w:rsidR="00964B34" w:rsidRPr="00964B34" w:rsidRDefault="0067487C" w:rsidP="0043482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Oxycodone</w:t>
            </w:r>
            <w:r w:rsidR="004B2B7A">
              <w:rPr>
                <w:rFonts w:ascii="Arial" w:hAnsi="Arial" w:cs="Arial"/>
                <w:b/>
                <w:sz w:val="24"/>
                <w:szCs w:val="24"/>
              </w:rPr>
              <w:t xml:space="preserve"> + Naloxone Combination</w:t>
            </w:r>
          </w:p>
        </w:tc>
        <w:tc>
          <w:tcPr>
            <w:tcW w:w="5670" w:type="dxa"/>
          </w:tcPr>
          <w:p w:rsidR="004B2B7A" w:rsidRDefault="004B2B7A" w:rsidP="004B2B7A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 not initiate</w:t>
            </w:r>
          </w:p>
          <w:p w:rsidR="004B2B7A" w:rsidRDefault="004B2B7A" w:rsidP="004B2B7A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Plan to </w:t>
            </w:r>
            <w:proofErr w:type="spellStart"/>
            <w:r>
              <w:rPr>
                <w:rFonts w:ascii="Arial" w:hAnsi="Arial" w:cs="Arial"/>
              </w:rPr>
              <w:t>deprescribe</w:t>
            </w:r>
            <w:proofErr w:type="spellEnd"/>
          </w:p>
          <w:p w:rsidR="004B2B7A" w:rsidRDefault="004B2B7A" w:rsidP="004B2B7A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Exceptional cases with MDT support**</w:t>
            </w:r>
          </w:p>
          <w:p w:rsidR="00964B34" w:rsidRDefault="00000ACB" w:rsidP="00454A01">
            <w:pPr>
              <w:spacing w:line="276" w:lineRule="auto"/>
              <w:rPr>
                <w:rFonts w:ascii="Arial" w:hAnsi="Arial" w:cs="Arial"/>
              </w:rPr>
            </w:pPr>
            <w:hyperlink r:id="rId70" w:history="1">
              <w:r w:rsidR="004B2B7A" w:rsidRPr="004B2B7A">
                <w:rPr>
                  <w:rStyle w:val="Hyperlink"/>
                  <w:rFonts w:ascii="Arial" w:hAnsi="Arial" w:cs="Arial"/>
                </w:rPr>
                <w:t>PCN Policy</w:t>
              </w:r>
            </w:hyperlink>
          </w:p>
        </w:tc>
        <w:tc>
          <w:tcPr>
            <w:tcW w:w="6172" w:type="dxa"/>
          </w:tcPr>
          <w:p w:rsidR="004B2B7A" w:rsidRDefault="007F7D94" w:rsidP="000E2B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Letter inviting p</w:t>
            </w:r>
            <w:r w:rsidR="004B2B7A">
              <w:rPr>
                <w:rFonts w:ascii="Arial" w:hAnsi="Arial" w:cs="Arial"/>
              </w:rPr>
              <w:t xml:space="preserve">atient </w:t>
            </w:r>
            <w:r>
              <w:rPr>
                <w:rFonts w:ascii="Arial" w:hAnsi="Arial" w:cs="Arial"/>
              </w:rPr>
              <w:t>for review</w:t>
            </w:r>
          </w:p>
          <w:bookmarkStart w:id="26" w:name="_MON_1585404966"/>
          <w:bookmarkEnd w:id="26"/>
          <w:p w:rsidR="007F7D94" w:rsidRDefault="007F7D94" w:rsidP="000E2B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39" w:dyaOrig="994">
                <v:shape id="_x0000_i1050" type="#_x0000_t75" style="width:77.25pt;height:49.5pt" o:ole="">
                  <v:imagedata r:id="rId71" o:title=""/>
                </v:shape>
                <o:OLEObject Type="Embed" ProgID="Word.Document.12" ShapeID="_x0000_i1050" DrawAspect="Icon" ObjectID="_1612969981" r:id="rId72">
                  <o:FieldCodes>\s</o:FieldCodes>
                </o:OLEObject>
              </w:object>
            </w:r>
          </w:p>
          <w:p w:rsidR="007F7D94" w:rsidRDefault="007F7D94" w:rsidP="000E2B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Patient information leaflet</w:t>
            </w:r>
          </w:p>
          <w:bookmarkStart w:id="27" w:name="_MON_1585398198"/>
          <w:bookmarkEnd w:id="27"/>
          <w:p w:rsidR="004B2B7A" w:rsidRDefault="004B2B7A" w:rsidP="000E2B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43" w:dyaOrig="1000">
                <v:shape id="_x0000_i1051" type="#_x0000_t75" style="width:77.25pt;height:50.25pt" o:ole="">
                  <v:imagedata r:id="rId73" o:title=""/>
                </v:shape>
                <o:OLEObject Type="Embed" ProgID="Word.Document.12" ShapeID="_x0000_i1051" DrawAspect="Icon" ObjectID="_1612969982" r:id="rId74">
                  <o:FieldCodes>\s</o:FieldCodes>
                </o:OLEObject>
              </w:object>
            </w:r>
          </w:p>
        </w:tc>
      </w:tr>
      <w:tr w:rsidR="00964B34" w:rsidTr="00434824">
        <w:tc>
          <w:tcPr>
            <w:tcW w:w="3085" w:type="dxa"/>
            <w:vAlign w:val="center"/>
          </w:tcPr>
          <w:p w:rsidR="00964B34" w:rsidRPr="00964B34" w:rsidRDefault="004A577F" w:rsidP="00434824">
            <w:pPr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Paracetamol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 + Tramadol Combination</w:t>
            </w:r>
          </w:p>
        </w:tc>
        <w:tc>
          <w:tcPr>
            <w:tcW w:w="5670" w:type="dxa"/>
          </w:tcPr>
          <w:p w:rsidR="00964B34" w:rsidRDefault="007F7D94" w:rsidP="00454A01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 not initiate</w:t>
            </w:r>
          </w:p>
          <w:p w:rsidR="004A577F" w:rsidRDefault="004A577F" w:rsidP="00454A01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Plan to </w:t>
            </w:r>
            <w:proofErr w:type="spellStart"/>
            <w:r>
              <w:rPr>
                <w:rFonts w:ascii="Arial" w:hAnsi="Arial" w:cs="Arial"/>
              </w:rPr>
              <w:t>deprescribe</w:t>
            </w:r>
            <w:proofErr w:type="spellEnd"/>
          </w:p>
          <w:p w:rsidR="004A577F" w:rsidRDefault="00000ACB" w:rsidP="00454A01">
            <w:pPr>
              <w:spacing w:line="276" w:lineRule="auto"/>
              <w:rPr>
                <w:rFonts w:ascii="Arial" w:hAnsi="Arial" w:cs="Arial"/>
              </w:rPr>
            </w:pPr>
            <w:hyperlink r:id="rId75" w:history="1">
              <w:r w:rsidR="004A577F" w:rsidRPr="004A577F">
                <w:rPr>
                  <w:rStyle w:val="Hyperlink"/>
                  <w:rFonts w:ascii="Arial" w:hAnsi="Arial" w:cs="Arial"/>
                </w:rPr>
                <w:t>PCN Policy</w:t>
              </w:r>
            </w:hyperlink>
          </w:p>
        </w:tc>
        <w:tc>
          <w:tcPr>
            <w:tcW w:w="6172" w:type="dxa"/>
          </w:tcPr>
          <w:p w:rsidR="007F7D94" w:rsidRDefault="007F7D94" w:rsidP="007F7D9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Letter inviting patient for review</w:t>
            </w:r>
          </w:p>
          <w:bookmarkStart w:id="28" w:name="_MON_1585405021"/>
          <w:bookmarkEnd w:id="28"/>
          <w:p w:rsidR="007F7D94" w:rsidRDefault="007F7D94" w:rsidP="000E2B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39" w:dyaOrig="994">
                <v:shape id="_x0000_i1052" type="#_x0000_t75" style="width:77.25pt;height:49.5pt" o:ole="">
                  <v:imagedata r:id="rId76" o:title=""/>
                </v:shape>
                <o:OLEObject Type="Embed" ProgID="Word.Document.12" ShapeID="_x0000_i1052" DrawAspect="Icon" ObjectID="_1612969983" r:id="rId77">
                  <o:FieldCodes>\s</o:FieldCodes>
                </o:OLEObject>
              </w:object>
            </w:r>
          </w:p>
          <w:p w:rsidR="007F7D94" w:rsidRDefault="004A577F" w:rsidP="000E2B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Patient information le</w:t>
            </w:r>
            <w:r w:rsidR="007F7D94">
              <w:rPr>
                <w:rFonts w:ascii="Arial" w:hAnsi="Arial" w:cs="Arial"/>
              </w:rPr>
              <w:t>aflet</w:t>
            </w:r>
          </w:p>
          <w:p w:rsidR="004A577F" w:rsidRDefault="004A577F" w:rsidP="000E2B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</w:t>
            </w:r>
            <w:bookmarkStart w:id="29" w:name="_MON_1585398385"/>
            <w:bookmarkEnd w:id="29"/>
            <w:r>
              <w:rPr>
                <w:rFonts w:ascii="Arial" w:hAnsi="Arial" w:cs="Arial"/>
              </w:rPr>
              <w:object w:dxaOrig="1543" w:dyaOrig="1000">
                <v:shape id="_x0000_i1053" type="#_x0000_t75" style="width:77.25pt;height:50.25pt" o:ole="">
                  <v:imagedata r:id="rId78" o:title=""/>
                </v:shape>
                <o:OLEObject Type="Embed" ProgID="Word.Document.12" ShapeID="_x0000_i1053" DrawAspect="Icon" ObjectID="_1612969984" r:id="rId79">
                  <o:FieldCodes>\s</o:FieldCodes>
                </o:OLEObject>
              </w:object>
            </w:r>
          </w:p>
        </w:tc>
      </w:tr>
      <w:tr w:rsidR="000A7B02" w:rsidTr="00434824">
        <w:tc>
          <w:tcPr>
            <w:tcW w:w="3085" w:type="dxa"/>
            <w:vAlign w:val="center"/>
          </w:tcPr>
          <w:p w:rsidR="000A7B02" w:rsidRPr="00964B34" w:rsidRDefault="004A577F" w:rsidP="0043482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Perindopril Arginine</w:t>
            </w:r>
          </w:p>
        </w:tc>
        <w:tc>
          <w:tcPr>
            <w:tcW w:w="5670" w:type="dxa"/>
          </w:tcPr>
          <w:p w:rsidR="000A7B02" w:rsidRDefault="007014A6" w:rsidP="00454A0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GP’s to switch any patient on arginine salt</w:t>
            </w:r>
          </w:p>
          <w:p w:rsidR="007014A6" w:rsidRDefault="00000ACB" w:rsidP="00454A01">
            <w:pPr>
              <w:rPr>
                <w:rFonts w:ascii="Arial" w:hAnsi="Arial" w:cs="Arial"/>
              </w:rPr>
            </w:pPr>
            <w:hyperlink r:id="rId80" w:history="1">
              <w:r w:rsidR="007014A6" w:rsidRPr="00422DF3">
                <w:rPr>
                  <w:rStyle w:val="Hyperlink"/>
                  <w:rFonts w:ascii="Arial" w:hAnsi="Arial" w:cs="Arial"/>
                </w:rPr>
                <w:t>PCN Policy</w:t>
              </w:r>
            </w:hyperlink>
          </w:p>
        </w:tc>
        <w:tc>
          <w:tcPr>
            <w:tcW w:w="6172" w:type="dxa"/>
          </w:tcPr>
          <w:p w:rsidR="000A7B02" w:rsidRDefault="007F7D94" w:rsidP="000E2B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Letter explaining switch to perindopril </w:t>
            </w:r>
            <w:proofErr w:type="spellStart"/>
            <w:r>
              <w:rPr>
                <w:rFonts w:ascii="Arial" w:hAnsi="Arial" w:cs="Arial"/>
              </w:rPr>
              <w:t>erbumine</w:t>
            </w:r>
            <w:proofErr w:type="spellEnd"/>
          </w:p>
          <w:bookmarkStart w:id="30" w:name="_MON_1585405061"/>
          <w:bookmarkEnd w:id="30"/>
          <w:p w:rsidR="007F7D94" w:rsidRDefault="007F7D94" w:rsidP="000E2B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39" w:dyaOrig="994">
                <v:shape id="_x0000_i1054" type="#_x0000_t75" style="width:77.25pt;height:49.5pt" o:ole="">
                  <v:imagedata r:id="rId81" o:title=""/>
                </v:shape>
                <o:OLEObject Type="Embed" ProgID="Word.Document.12" ShapeID="_x0000_i1054" DrawAspect="Icon" ObjectID="_1612969985" r:id="rId82">
                  <o:FieldCodes>\s</o:FieldCodes>
                </o:OLEObject>
              </w:object>
            </w:r>
          </w:p>
          <w:p w:rsidR="00422DF3" w:rsidRDefault="00422DF3" w:rsidP="000E2B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Patient information le</w:t>
            </w:r>
            <w:r w:rsidR="007F7D94">
              <w:rPr>
                <w:rFonts w:ascii="Arial" w:hAnsi="Arial" w:cs="Arial"/>
              </w:rPr>
              <w:t>aflet</w:t>
            </w:r>
          </w:p>
          <w:bookmarkStart w:id="31" w:name="_MON_1585398609"/>
          <w:bookmarkEnd w:id="31"/>
          <w:p w:rsidR="00422DF3" w:rsidRDefault="00422DF3" w:rsidP="000E2B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43" w:dyaOrig="1000">
                <v:shape id="_x0000_i1055" type="#_x0000_t75" style="width:77.25pt;height:50.25pt" o:ole="">
                  <v:imagedata r:id="rId83" o:title=""/>
                </v:shape>
                <o:OLEObject Type="Embed" ProgID="Word.Document.12" ShapeID="_x0000_i1055" DrawAspect="Icon" ObjectID="_1612969986" r:id="rId84">
                  <o:FieldCodes>\s</o:FieldCodes>
                </o:OLEObject>
              </w:object>
            </w:r>
          </w:p>
        </w:tc>
      </w:tr>
      <w:tr w:rsidR="00847938" w:rsidTr="00847938">
        <w:trPr>
          <w:trHeight w:val="1812"/>
        </w:trPr>
        <w:tc>
          <w:tcPr>
            <w:tcW w:w="3085" w:type="dxa"/>
            <w:vAlign w:val="center"/>
          </w:tcPr>
          <w:p w:rsidR="00847938" w:rsidRDefault="00847938" w:rsidP="00847938">
            <w:pPr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Rubifacients</w:t>
            </w:r>
            <w:proofErr w:type="spellEnd"/>
          </w:p>
        </w:tc>
        <w:tc>
          <w:tcPr>
            <w:tcW w:w="5670" w:type="dxa"/>
          </w:tcPr>
          <w:p w:rsidR="00847938" w:rsidRDefault="00847938" w:rsidP="00847938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 not initiate</w:t>
            </w:r>
          </w:p>
          <w:p w:rsidR="00847938" w:rsidRDefault="00847938" w:rsidP="00847938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Plan to </w:t>
            </w:r>
            <w:proofErr w:type="spellStart"/>
            <w:r>
              <w:rPr>
                <w:rFonts w:ascii="Arial" w:hAnsi="Arial" w:cs="Arial"/>
              </w:rPr>
              <w:t>deprescribe</w:t>
            </w:r>
            <w:proofErr w:type="spellEnd"/>
          </w:p>
          <w:p w:rsidR="00847938" w:rsidRDefault="00000ACB" w:rsidP="00847938">
            <w:pPr>
              <w:rPr>
                <w:rFonts w:ascii="Arial" w:hAnsi="Arial" w:cs="Arial"/>
              </w:rPr>
            </w:pPr>
            <w:hyperlink r:id="rId85" w:history="1">
              <w:r w:rsidR="00847938" w:rsidRPr="004A577F">
                <w:rPr>
                  <w:rStyle w:val="Hyperlink"/>
                  <w:rFonts w:ascii="Arial" w:hAnsi="Arial" w:cs="Arial"/>
                </w:rPr>
                <w:t>PCN Policy</w:t>
              </w:r>
            </w:hyperlink>
          </w:p>
        </w:tc>
        <w:tc>
          <w:tcPr>
            <w:tcW w:w="6172" w:type="dxa"/>
          </w:tcPr>
          <w:p w:rsidR="00847938" w:rsidRDefault="00847938" w:rsidP="007F7D9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Letter to patient for cessation of prescribing</w:t>
            </w:r>
          </w:p>
          <w:bookmarkStart w:id="32" w:name="_MON_1611558899"/>
          <w:bookmarkEnd w:id="32"/>
          <w:p w:rsidR="00847938" w:rsidRDefault="00847938" w:rsidP="007F7D9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31" w:dyaOrig="991">
                <v:shape id="_x0000_i1056" type="#_x0000_t75" style="width:76.5pt;height:49.5pt" o:ole="">
                  <v:imagedata r:id="rId86" o:title=""/>
                </v:shape>
                <o:OLEObject Type="Embed" ProgID="Word.Document.12" ShapeID="_x0000_i1056" DrawAspect="Icon" ObjectID="_1612969987" r:id="rId87">
                  <o:FieldCodes>\s</o:FieldCodes>
                </o:OLEObject>
              </w:object>
            </w:r>
          </w:p>
          <w:p w:rsidR="00847938" w:rsidRDefault="00847938" w:rsidP="007F7D9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Patient information leaflet</w:t>
            </w:r>
          </w:p>
          <w:bookmarkStart w:id="33" w:name="_MON_1611559022"/>
          <w:bookmarkEnd w:id="33"/>
          <w:p w:rsidR="00847938" w:rsidRDefault="00847938" w:rsidP="007F7D9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31" w:dyaOrig="991">
                <v:shape id="_x0000_i1057" type="#_x0000_t75" style="width:76.5pt;height:49.5pt" o:ole="">
                  <v:imagedata r:id="rId88" o:title=""/>
                </v:shape>
                <o:OLEObject Type="Embed" ProgID="Word.Document.12" ShapeID="_x0000_i1057" DrawAspect="Icon" ObjectID="_1612969988" r:id="rId89">
                  <o:FieldCodes>\s</o:FieldCodes>
                </o:OLEObject>
              </w:object>
            </w:r>
          </w:p>
        </w:tc>
      </w:tr>
      <w:tr w:rsidR="000A7B02" w:rsidTr="00434824">
        <w:tc>
          <w:tcPr>
            <w:tcW w:w="3085" w:type="dxa"/>
            <w:vAlign w:val="center"/>
          </w:tcPr>
          <w:p w:rsidR="000A7B02" w:rsidRPr="00964B34" w:rsidRDefault="00422DF3" w:rsidP="00434824">
            <w:pPr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Tadalafil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 Once Daily</w:t>
            </w:r>
          </w:p>
        </w:tc>
        <w:tc>
          <w:tcPr>
            <w:tcW w:w="5670" w:type="dxa"/>
          </w:tcPr>
          <w:p w:rsidR="000A7B02" w:rsidRDefault="00422DF3" w:rsidP="00454A0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GPs are advised not to prescribe once daily </w:t>
            </w:r>
            <w:proofErr w:type="spellStart"/>
            <w:r>
              <w:rPr>
                <w:rFonts w:ascii="Arial" w:hAnsi="Arial" w:cs="Arial"/>
              </w:rPr>
              <w:t>Tadalafil</w:t>
            </w:r>
            <w:proofErr w:type="spellEnd"/>
            <w:r>
              <w:rPr>
                <w:rFonts w:ascii="Arial" w:hAnsi="Arial" w:cs="Arial"/>
              </w:rPr>
              <w:t xml:space="preserve"> and to </w:t>
            </w:r>
            <w:r w:rsidR="007F7D94">
              <w:rPr>
                <w:rFonts w:ascii="Arial" w:hAnsi="Arial" w:cs="Arial"/>
              </w:rPr>
              <w:t xml:space="preserve">review and </w:t>
            </w:r>
            <w:r>
              <w:rPr>
                <w:rFonts w:ascii="Arial" w:hAnsi="Arial" w:cs="Arial"/>
              </w:rPr>
              <w:t>switch patients to alternative</w:t>
            </w:r>
          </w:p>
          <w:p w:rsidR="00FE4D40" w:rsidRDefault="00000ACB" w:rsidP="00454A01">
            <w:pPr>
              <w:rPr>
                <w:rFonts w:ascii="Arial" w:hAnsi="Arial" w:cs="Arial"/>
              </w:rPr>
            </w:pPr>
            <w:hyperlink r:id="rId90" w:history="1">
              <w:r w:rsidR="00FE4D40" w:rsidRPr="00FE4D40">
                <w:rPr>
                  <w:rStyle w:val="Hyperlink"/>
                  <w:rFonts w:ascii="Arial" w:hAnsi="Arial" w:cs="Arial"/>
                </w:rPr>
                <w:t>PCN Policy</w:t>
              </w:r>
            </w:hyperlink>
          </w:p>
        </w:tc>
        <w:tc>
          <w:tcPr>
            <w:tcW w:w="6172" w:type="dxa"/>
          </w:tcPr>
          <w:p w:rsidR="007F7D94" w:rsidRDefault="007F7D94" w:rsidP="007F7D9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Letter inviting patient for review</w:t>
            </w:r>
          </w:p>
          <w:bookmarkStart w:id="34" w:name="_MON_1587890367"/>
          <w:bookmarkEnd w:id="34"/>
          <w:p w:rsidR="000A7B02" w:rsidRDefault="00CC3F62" w:rsidP="000E2B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33" w:dyaOrig="990">
                <v:shape id="_x0000_i1058" type="#_x0000_t75" style="width:76.5pt;height:49.5pt" o:ole="">
                  <v:imagedata r:id="rId91" o:title=""/>
                </v:shape>
                <o:OLEObject Type="Embed" ProgID="Word.Document.12" ShapeID="_x0000_i1058" DrawAspect="Icon" ObjectID="_1612969989" r:id="rId92">
                  <o:FieldCodes>\s</o:FieldCodes>
                </o:OLEObject>
              </w:object>
            </w:r>
          </w:p>
          <w:p w:rsidR="00FE4D40" w:rsidRDefault="00FE4D40" w:rsidP="000E2B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Patient information letter</w:t>
            </w:r>
          </w:p>
          <w:bookmarkStart w:id="35" w:name="_MON_1585398914"/>
          <w:bookmarkEnd w:id="35"/>
          <w:p w:rsidR="00FE4D40" w:rsidRDefault="00FE4D40" w:rsidP="000E2B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43" w:dyaOrig="1000">
                <v:shape id="_x0000_i1059" type="#_x0000_t75" style="width:77.25pt;height:50.25pt" o:ole="">
                  <v:imagedata r:id="rId93" o:title=""/>
                </v:shape>
                <o:OLEObject Type="Embed" ProgID="Word.Document.12" ShapeID="_x0000_i1059" DrawAspect="Icon" ObjectID="_1612969990" r:id="rId94">
                  <o:FieldCodes>\s</o:FieldCodes>
                </o:OLEObject>
              </w:object>
            </w:r>
          </w:p>
        </w:tc>
      </w:tr>
      <w:tr w:rsidR="00422DF3" w:rsidTr="00434824">
        <w:tc>
          <w:tcPr>
            <w:tcW w:w="3085" w:type="dxa"/>
            <w:vAlign w:val="center"/>
          </w:tcPr>
          <w:p w:rsidR="00422DF3" w:rsidRPr="00964B34" w:rsidRDefault="00AC2F3F" w:rsidP="0043482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Travel Vaccines</w:t>
            </w:r>
          </w:p>
        </w:tc>
        <w:tc>
          <w:tcPr>
            <w:tcW w:w="5670" w:type="dxa"/>
          </w:tcPr>
          <w:p w:rsidR="00422DF3" w:rsidRDefault="00AC2F3F" w:rsidP="00454A0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These vaccines should not be prescribed under the NHS for exclusively travel purposes:</w:t>
            </w:r>
          </w:p>
          <w:p w:rsidR="00AC2F3F" w:rsidRDefault="00AC2F3F" w:rsidP="00454A0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Hepatitis B</w:t>
            </w:r>
          </w:p>
          <w:p w:rsidR="00AC2F3F" w:rsidRDefault="00AC2F3F" w:rsidP="00454A01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Japanses</w:t>
            </w:r>
            <w:proofErr w:type="spellEnd"/>
            <w:r>
              <w:rPr>
                <w:rFonts w:ascii="Arial" w:hAnsi="Arial" w:cs="Arial"/>
              </w:rPr>
              <w:t xml:space="preserve"> Encephalitis</w:t>
            </w:r>
          </w:p>
          <w:p w:rsidR="00AC2F3F" w:rsidRDefault="00AC2F3F" w:rsidP="00454A0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Meningitis ACWY</w:t>
            </w:r>
          </w:p>
          <w:p w:rsidR="00AC2F3F" w:rsidRDefault="00AC2F3F" w:rsidP="00454A0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Yellow Fever</w:t>
            </w:r>
          </w:p>
          <w:p w:rsidR="00AC2F3F" w:rsidRDefault="00D87CF8" w:rsidP="00454A01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Tick</w:t>
            </w:r>
            <w:r w:rsidR="00AC2F3F">
              <w:rPr>
                <w:rFonts w:ascii="Arial" w:hAnsi="Arial" w:cs="Arial"/>
              </w:rPr>
              <w:t>borne</w:t>
            </w:r>
            <w:proofErr w:type="spellEnd"/>
            <w:r w:rsidR="00AC2F3F">
              <w:rPr>
                <w:rFonts w:ascii="Arial" w:hAnsi="Arial" w:cs="Arial"/>
              </w:rPr>
              <w:t xml:space="preserve"> encephalitis</w:t>
            </w:r>
          </w:p>
          <w:p w:rsidR="00AC2F3F" w:rsidRDefault="00AC2F3F" w:rsidP="00454A0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Rabies</w:t>
            </w:r>
          </w:p>
          <w:p w:rsidR="00AC2F3F" w:rsidRDefault="00AC2F3F" w:rsidP="00454A0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BCG</w:t>
            </w:r>
          </w:p>
          <w:p w:rsidR="00AC2F3F" w:rsidRDefault="00000ACB" w:rsidP="00454A01">
            <w:pPr>
              <w:rPr>
                <w:rStyle w:val="Hyperlink"/>
                <w:rFonts w:ascii="Arial" w:hAnsi="Arial" w:cs="Arial"/>
              </w:rPr>
            </w:pPr>
            <w:hyperlink r:id="rId95" w:history="1">
              <w:r w:rsidR="00AC2F3F" w:rsidRPr="00AC2F3F">
                <w:rPr>
                  <w:rStyle w:val="Hyperlink"/>
                  <w:rFonts w:ascii="Arial" w:hAnsi="Arial" w:cs="Arial"/>
                </w:rPr>
                <w:t>PCN Policy</w:t>
              </w:r>
            </w:hyperlink>
          </w:p>
          <w:p w:rsidR="00AC2F3F" w:rsidRDefault="00AC2F3F" w:rsidP="00454A01">
            <w:pPr>
              <w:rPr>
                <w:rFonts w:ascii="Arial" w:hAnsi="Arial" w:cs="Arial"/>
              </w:rPr>
            </w:pPr>
          </w:p>
        </w:tc>
        <w:tc>
          <w:tcPr>
            <w:tcW w:w="6172" w:type="dxa"/>
          </w:tcPr>
          <w:p w:rsidR="00422DF3" w:rsidRDefault="00000ACB" w:rsidP="000E2BE4">
            <w:pPr>
              <w:rPr>
                <w:rFonts w:ascii="Arial" w:hAnsi="Arial" w:cs="Arial"/>
              </w:rPr>
            </w:pPr>
            <w:hyperlink r:id="rId96" w:history="1">
              <w:r w:rsidR="007F7D94" w:rsidRPr="007F7D94">
                <w:rPr>
                  <w:rStyle w:val="Hyperlink"/>
                  <w:rFonts w:ascii="Arial" w:hAnsi="Arial" w:cs="Arial"/>
                </w:rPr>
                <w:t>Surrey guidance for practices on payments for vaccines</w:t>
              </w:r>
            </w:hyperlink>
          </w:p>
          <w:p w:rsidR="007F7D94" w:rsidRDefault="007F7D94" w:rsidP="000E2BE4">
            <w:pPr>
              <w:rPr>
                <w:rFonts w:ascii="Arial" w:hAnsi="Arial" w:cs="Arial"/>
              </w:rPr>
            </w:pPr>
          </w:p>
          <w:p w:rsidR="00D87CF8" w:rsidRDefault="00D87CF8" w:rsidP="00D87C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Patient information le</w:t>
            </w:r>
            <w:r w:rsidR="007F7D94">
              <w:rPr>
                <w:rFonts w:ascii="Arial" w:hAnsi="Arial" w:cs="Arial"/>
              </w:rPr>
              <w:t>aflet</w:t>
            </w:r>
            <w:r>
              <w:rPr>
                <w:rFonts w:ascii="Arial" w:hAnsi="Arial" w:cs="Arial"/>
              </w:rPr>
              <w:t xml:space="preserve"> </w:t>
            </w:r>
          </w:p>
          <w:p w:rsidR="00D87CF8" w:rsidRDefault="00D87CF8" w:rsidP="00D87CF8">
            <w:pPr>
              <w:rPr>
                <w:rFonts w:ascii="Arial" w:hAnsi="Arial" w:cs="Arial"/>
              </w:rPr>
            </w:pPr>
          </w:p>
          <w:bookmarkStart w:id="36" w:name="_MON_1585399476"/>
          <w:bookmarkEnd w:id="36"/>
          <w:p w:rsidR="00D87CF8" w:rsidRDefault="00D87CF8" w:rsidP="00D87C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43" w:dyaOrig="1000">
                <v:shape id="_x0000_i1060" type="#_x0000_t75" style="width:77.25pt;height:50.25pt" o:ole="">
                  <v:imagedata r:id="rId97" o:title=""/>
                </v:shape>
                <o:OLEObject Type="Embed" ProgID="Word.Document.12" ShapeID="_x0000_i1060" DrawAspect="Icon" ObjectID="_1612969991" r:id="rId98">
                  <o:FieldCodes>\s</o:FieldCodes>
                </o:OLEObject>
              </w:object>
            </w:r>
          </w:p>
          <w:p w:rsidR="00D87CF8" w:rsidRDefault="00D87CF8" w:rsidP="000E2BE4">
            <w:pPr>
              <w:rPr>
                <w:rFonts w:ascii="Arial" w:hAnsi="Arial" w:cs="Arial"/>
              </w:rPr>
            </w:pPr>
          </w:p>
        </w:tc>
      </w:tr>
      <w:tr w:rsidR="00422DF3" w:rsidTr="00434824">
        <w:tc>
          <w:tcPr>
            <w:tcW w:w="3085" w:type="dxa"/>
            <w:vAlign w:val="center"/>
          </w:tcPr>
          <w:p w:rsidR="00422DF3" w:rsidRPr="00964B34" w:rsidRDefault="007D355E" w:rsidP="00434824">
            <w:pPr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Trimipramine</w:t>
            </w:r>
            <w:proofErr w:type="spellEnd"/>
          </w:p>
        </w:tc>
        <w:tc>
          <w:tcPr>
            <w:tcW w:w="5670" w:type="dxa"/>
          </w:tcPr>
          <w:p w:rsidR="00422DF3" w:rsidRDefault="007D355E" w:rsidP="00454A0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 not initiate</w:t>
            </w:r>
          </w:p>
          <w:p w:rsidR="007D355E" w:rsidRDefault="007D355E" w:rsidP="00454A0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Plan to </w:t>
            </w:r>
            <w:r w:rsidR="00C91F1F">
              <w:rPr>
                <w:rFonts w:ascii="Arial" w:hAnsi="Arial" w:cs="Arial"/>
              </w:rPr>
              <w:t xml:space="preserve">review and </w:t>
            </w:r>
            <w:proofErr w:type="spellStart"/>
            <w:r w:rsidR="00C91F1F">
              <w:rPr>
                <w:rFonts w:ascii="Arial" w:hAnsi="Arial" w:cs="Arial"/>
              </w:rPr>
              <w:t>deprescribe</w:t>
            </w:r>
            <w:proofErr w:type="spellEnd"/>
            <w:r w:rsidR="00C91F1F">
              <w:rPr>
                <w:rFonts w:ascii="Arial" w:hAnsi="Arial" w:cs="Arial"/>
              </w:rPr>
              <w:t xml:space="preserve"> or consider alternatives</w:t>
            </w:r>
          </w:p>
          <w:p w:rsidR="007D355E" w:rsidRDefault="007D355E" w:rsidP="00454A0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 exception for MDT prescribing</w:t>
            </w:r>
          </w:p>
          <w:p w:rsidR="007D355E" w:rsidRDefault="00000ACB" w:rsidP="00454A01">
            <w:pPr>
              <w:rPr>
                <w:rFonts w:ascii="Arial" w:hAnsi="Arial" w:cs="Arial"/>
              </w:rPr>
            </w:pPr>
            <w:hyperlink r:id="rId99" w:history="1">
              <w:r w:rsidR="007D355E" w:rsidRPr="007D355E">
                <w:rPr>
                  <w:rStyle w:val="Hyperlink"/>
                  <w:rFonts w:ascii="Arial" w:hAnsi="Arial" w:cs="Arial"/>
                </w:rPr>
                <w:t>PCN Policy</w:t>
              </w:r>
            </w:hyperlink>
          </w:p>
          <w:p w:rsidR="007D355E" w:rsidRDefault="007D355E" w:rsidP="00454A01">
            <w:pPr>
              <w:rPr>
                <w:rFonts w:ascii="Arial" w:hAnsi="Arial" w:cs="Arial"/>
              </w:rPr>
            </w:pPr>
          </w:p>
        </w:tc>
        <w:tc>
          <w:tcPr>
            <w:tcW w:w="6172" w:type="dxa"/>
          </w:tcPr>
          <w:p w:rsidR="00422DF3" w:rsidRDefault="00C91F1F" w:rsidP="000E2B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Letter inviting patient for review</w:t>
            </w:r>
          </w:p>
          <w:bookmarkStart w:id="37" w:name="_MON_1585405503"/>
          <w:bookmarkEnd w:id="37"/>
          <w:p w:rsidR="00C91F1F" w:rsidRDefault="00C91F1F" w:rsidP="000E2B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39" w:dyaOrig="994">
                <v:shape id="_x0000_i1061" type="#_x0000_t75" style="width:77.25pt;height:49.5pt" o:ole="">
                  <v:imagedata r:id="rId100" o:title=""/>
                </v:shape>
                <o:OLEObject Type="Embed" ProgID="Word.Document.12" ShapeID="_x0000_i1061" DrawAspect="Icon" ObjectID="_1612969992" r:id="rId101">
                  <o:FieldCodes>\s</o:FieldCodes>
                </o:OLEObject>
              </w:object>
            </w:r>
          </w:p>
          <w:p w:rsidR="007D355E" w:rsidRDefault="003A3128" w:rsidP="000E2B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Patient information le</w:t>
            </w:r>
            <w:r w:rsidR="00C91F1F">
              <w:rPr>
                <w:rFonts w:ascii="Arial" w:hAnsi="Arial" w:cs="Arial"/>
              </w:rPr>
              <w:t>aflet</w:t>
            </w:r>
          </w:p>
          <w:bookmarkStart w:id="38" w:name="_MON_1585399309"/>
          <w:bookmarkEnd w:id="38"/>
          <w:p w:rsidR="003A3128" w:rsidRDefault="003A3128" w:rsidP="000E2B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43" w:dyaOrig="1000">
                <v:shape id="_x0000_i1062" type="#_x0000_t75" style="width:77.25pt;height:50.25pt" o:ole="">
                  <v:imagedata r:id="rId102" o:title=""/>
                </v:shape>
                <o:OLEObject Type="Embed" ProgID="Word.Document.12" ShapeID="_x0000_i1062" DrawAspect="Icon" ObjectID="_1612969993" r:id="rId103">
                  <o:FieldCodes>\s</o:FieldCodes>
                </o:OLEObject>
              </w:object>
            </w:r>
          </w:p>
          <w:p w:rsidR="00C91F1F" w:rsidRDefault="00C91F1F" w:rsidP="00C91F1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Surrey prescribing advice from SABP</w:t>
            </w:r>
          </w:p>
          <w:bookmarkStart w:id="39" w:name="_MON_1585405486"/>
          <w:bookmarkEnd w:id="39"/>
          <w:p w:rsidR="00C91F1F" w:rsidRDefault="00C91F1F" w:rsidP="000E2B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39" w:dyaOrig="994">
                <v:shape id="_x0000_i1063" type="#_x0000_t75" style="width:77.25pt;height:49.5pt" o:ole="">
                  <v:imagedata r:id="rId104" o:title=""/>
                </v:shape>
                <o:OLEObject Type="Embed" ProgID="Word.Document.12" ShapeID="_x0000_i1063" DrawAspect="Icon" ObjectID="_1612969994" r:id="rId105">
                  <o:FieldCodes>\s</o:FieldCodes>
                </o:OLEObject>
              </w:object>
            </w:r>
          </w:p>
        </w:tc>
      </w:tr>
    </w:tbl>
    <w:p w:rsidR="00964B34" w:rsidRPr="00964B34" w:rsidRDefault="00964B34" w:rsidP="000E2BE4">
      <w:pPr>
        <w:spacing w:after="0" w:line="240" w:lineRule="auto"/>
        <w:rPr>
          <w:rFonts w:ascii="Arial" w:hAnsi="Arial" w:cs="Arial"/>
        </w:rPr>
      </w:pPr>
    </w:p>
    <w:p w:rsidR="00000ACB" w:rsidRDefault="00000ACB" w:rsidP="00000ACB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Agreed by Surrey Downs Medicines Optimisation Group </w:t>
      </w:r>
    </w:p>
    <w:p w:rsidR="00000ACB" w:rsidRDefault="00000ACB" w:rsidP="00000ACB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Date: April 2018 </w:t>
      </w:r>
    </w:p>
    <w:p w:rsidR="00000ACB" w:rsidRPr="00964B34" w:rsidRDefault="00000ACB" w:rsidP="00000ACB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R</w:t>
      </w:r>
      <w:r>
        <w:rPr>
          <w:rFonts w:ascii="Arial" w:hAnsi="Arial" w:cs="Arial"/>
        </w:rPr>
        <w:t>eview date: April 2021</w:t>
      </w:r>
    </w:p>
    <w:p w:rsidR="00000ACB" w:rsidRPr="00C91F1F" w:rsidRDefault="00000ACB" w:rsidP="00000ACB">
      <w:pPr>
        <w:pStyle w:val="Footer"/>
      </w:pPr>
    </w:p>
    <w:p w:rsidR="00964B34" w:rsidRDefault="00964B34" w:rsidP="000E2BE4">
      <w:pPr>
        <w:spacing w:after="0" w:line="240" w:lineRule="auto"/>
        <w:rPr>
          <w:rFonts w:ascii="Arial" w:hAnsi="Arial" w:cs="Arial"/>
        </w:rPr>
      </w:pPr>
    </w:p>
    <w:sectPr w:rsidR="00964B34" w:rsidSect="00000ACB">
      <w:footerReference w:type="default" r:id="rId106"/>
      <w:headerReference w:type="first" r:id="rId107"/>
      <w:footerReference w:type="first" r:id="rId108"/>
      <w:pgSz w:w="16838" w:h="11906" w:orient="landscape"/>
      <w:pgMar w:top="993" w:right="687" w:bottom="849" w:left="144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1CA0" w:rsidRDefault="00F71CA0" w:rsidP="00F71CA0">
      <w:pPr>
        <w:spacing w:after="0" w:line="240" w:lineRule="auto"/>
      </w:pPr>
      <w:r>
        <w:separator/>
      </w:r>
    </w:p>
  </w:endnote>
  <w:endnote w:type="continuationSeparator" w:id="0">
    <w:p w:rsidR="00F71CA0" w:rsidRDefault="00F71CA0" w:rsidP="00F71C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1F1F" w:rsidRDefault="00C91F1F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00ACB">
      <w:rPr>
        <w:noProof/>
      </w:rPr>
      <w:t>6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0687735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91F1F" w:rsidRDefault="00C91F1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00AC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E2BE4" w:rsidRPr="000E2BE4" w:rsidRDefault="000E2BE4" w:rsidP="000E2BE4">
    <w:pPr>
      <w:pStyle w:val="Footer"/>
      <w:jc w:val="right"/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1CA0" w:rsidRDefault="00F71CA0" w:rsidP="00F71CA0">
      <w:pPr>
        <w:spacing w:after="0" w:line="240" w:lineRule="auto"/>
      </w:pPr>
      <w:r>
        <w:separator/>
      </w:r>
    </w:p>
  </w:footnote>
  <w:footnote w:type="continuationSeparator" w:id="0">
    <w:p w:rsidR="00F71CA0" w:rsidRDefault="00F71CA0" w:rsidP="00F71C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451D" w:rsidRPr="005B451D" w:rsidRDefault="005B451D" w:rsidP="00964B34">
    <w:pPr>
      <w:pStyle w:val="Header"/>
      <w:tabs>
        <w:tab w:val="clear" w:pos="4513"/>
        <w:tab w:val="center" w:pos="2694"/>
      </w:tabs>
      <w:ind w:left="-567"/>
    </w:pPr>
    <w:r w:rsidRPr="005B451D">
      <w:rPr>
        <w:rFonts w:ascii="Arial" w:hAnsi="Arial" w:cs="Arial"/>
        <w:b/>
        <w:noProof/>
        <w:lang w:eastAsia="en-GB"/>
      </w:rPr>
      <w:drawing>
        <wp:inline distT="0" distB="0" distL="0" distR="0" wp14:anchorId="5CA54BE6" wp14:editId="4C5D999C">
          <wp:extent cx="1482271" cy="723900"/>
          <wp:effectExtent l="0" t="0" r="381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2082" cy="72380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rFonts w:ascii="Arial" w:hAnsi="Arial" w:cs="Arial"/>
        <w:b/>
        <w:noProof/>
        <w:lang w:eastAsia="en-GB"/>
      </w:rPr>
      <w:tab/>
    </w:r>
    <w:r>
      <w:rPr>
        <w:rFonts w:ascii="Arial" w:hAnsi="Arial" w:cs="Arial"/>
        <w:b/>
        <w:noProof/>
        <w:lang w:eastAsia="en-GB"/>
      </w:rPr>
      <w:tab/>
    </w:r>
    <w:r w:rsidR="00964B34">
      <w:rPr>
        <w:rFonts w:ascii="Arial" w:hAnsi="Arial" w:cs="Arial"/>
        <w:b/>
        <w:noProof/>
        <w:lang w:eastAsia="en-GB"/>
      </w:rPr>
      <w:tab/>
    </w:r>
    <w:r w:rsidR="00964B34">
      <w:rPr>
        <w:rFonts w:ascii="Arial" w:hAnsi="Arial" w:cs="Arial"/>
        <w:b/>
        <w:noProof/>
        <w:lang w:eastAsia="en-GB"/>
      </w:rPr>
      <w:tab/>
    </w:r>
    <w:r w:rsidR="00964B34">
      <w:rPr>
        <w:rFonts w:ascii="Arial" w:hAnsi="Arial" w:cs="Arial"/>
        <w:b/>
        <w:noProof/>
        <w:lang w:eastAsia="en-GB"/>
      </w:rPr>
      <w:tab/>
    </w:r>
    <w:r w:rsidRPr="005B451D">
      <w:rPr>
        <w:rFonts w:ascii="Arial" w:hAnsi="Arial" w:cs="Arial"/>
        <w:b/>
        <w:noProof/>
        <w:lang w:eastAsia="en-GB"/>
      </w:rPr>
      <w:drawing>
        <wp:inline distT="0" distB="0" distL="0" distR="0" wp14:anchorId="3DDAD475" wp14:editId="0F155DBB">
          <wp:extent cx="2143125" cy="557191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9218" cy="561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BC4405"/>
    <w:multiLevelType w:val="hybridMultilevel"/>
    <w:tmpl w:val="84009A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0BD103E"/>
    <w:multiLevelType w:val="hybridMultilevel"/>
    <w:tmpl w:val="2320CD22"/>
    <w:lvl w:ilvl="0" w:tplc="6154622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CAD036F"/>
    <w:multiLevelType w:val="hybridMultilevel"/>
    <w:tmpl w:val="AB521A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152D"/>
    <w:rsid w:val="00000ACB"/>
    <w:rsid w:val="00004A03"/>
    <w:rsid w:val="000126C1"/>
    <w:rsid w:val="0001657C"/>
    <w:rsid w:val="000A7B02"/>
    <w:rsid w:val="000E2BE4"/>
    <w:rsid w:val="000F2CA0"/>
    <w:rsid w:val="00176E51"/>
    <w:rsid w:val="00210C3F"/>
    <w:rsid w:val="002424B4"/>
    <w:rsid w:val="002570C1"/>
    <w:rsid w:val="002B5C78"/>
    <w:rsid w:val="002F3480"/>
    <w:rsid w:val="003004CD"/>
    <w:rsid w:val="00312224"/>
    <w:rsid w:val="0031385F"/>
    <w:rsid w:val="003458F6"/>
    <w:rsid w:val="003A06AE"/>
    <w:rsid w:val="003A3128"/>
    <w:rsid w:val="003A5CDB"/>
    <w:rsid w:val="00422DF3"/>
    <w:rsid w:val="00434824"/>
    <w:rsid w:val="004413DC"/>
    <w:rsid w:val="00454A01"/>
    <w:rsid w:val="004A38A9"/>
    <w:rsid w:val="004A551D"/>
    <w:rsid w:val="004A577F"/>
    <w:rsid w:val="004B2B7A"/>
    <w:rsid w:val="004C0E65"/>
    <w:rsid w:val="00516FA6"/>
    <w:rsid w:val="005351FF"/>
    <w:rsid w:val="00537786"/>
    <w:rsid w:val="00547B3C"/>
    <w:rsid w:val="0057207B"/>
    <w:rsid w:val="00594905"/>
    <w:rsid w:val="005A59E6"/>
    <w:rsid w:val="005A6E81"/>
    <w:rsid w:val="005B451D"/>
    <w:rsid w:val="00606C69"/>
    <w:rsid w:val="0063152D"/>
    <w:rsid w:val="006319F8"/>
    <w:rsid w:val="00647CF7"/>
    <w:rsid w:val="0067487C"/>
    <w:rsid w:val="007014A6"/>
    <w:rsid w:val="007107E9"/>
    <w:rsid w:val="00720984"/>
    <w:rsid w:val="007314B2"/>
    <w:rsid w:val="007D355E"/>
    <w:rsid w:val="007E7A32"/>
    <w:rsid w:val="007F195E"/>
    <w:rsid w:val="007F7D94"/>
    <w:rsid w:val="00847938"/>
    <w:rsid w:val="0086004E"/>
    <w:rsid w:val="008B0B91"/>
    <w:rsid w:val="008D47A7"/>
    <w:rsid w:val="00902B6E"/>
    <w:rsid w:val="00915822"/>
    <w:rsid w:val="00964B34"/>
    <w:rsid w:val="009971FE"/>
    <w:rsid w:val="009B0B25"/>
    <w:rsid w:val="009C1DFA"/>
    <w:rsid w:val="00A1457C"/>
    <w:rsid w:val="00A53013"/>
    <w:rsid w:val="00A608AF"/>
    <w:rsid w:val="00A66361"/>
    <w:rsid w:val="00A8087F"/>
    <w:rsid w:val="00A96E8F"/>
    <w:rsid w:val="00AC2F3F"/>
    <w:rsid w:val="00AE3B8A"/>
    <w:rsid w:val="00AF058D"/>
    <w:rsid w:val="00B51846"/>
    <w:rsid w:val="00B7756F"/>
    <w:rsid w:val="00B92EB7"/>
    <w:rsid w:val="00B92FCB"/>
    <w:rsid w:val="00B97F3B"/>
    <w:rsid w:val="00BD05AB"/>
    <w:rsid w:val="00BE38A4"/>
    <w:rsid w:val="00BF6B05"/>
    <w:rsid w:val="00C24696"/>
    <w:rsid w:val="00C339D6"/>
    <w:rsid w:val="00C369F7"/>
    <w:rsid w:val="00C87F2A"/>
    <w:rsid w:val="00C91F1F"/>
    <w:rsid w:val="00CB792F"/>
    <w:rsid w:val="00CC3F62"/>
    <w:rsid w:val="00D174B3"/>
    <w:rsid w:val="00D26535"/>
    <w:rsid w:val="00D2773E"/>
    <w:rsid w:val="00D75DAF"/>
    <w:rsid w:val="00D84F45"/>
    <w:rsid w:val="00D87CF8"/>
    <w:rsid w:val="00DB32C3"/>
    <w:rsid w:val="00DC2EA4"/>
    <w:rsid w:val="00DD2FD4"/>
    <w:rsid w:val="00E245E4"/>
    <w:rsid w:val="00E268EB"/>
    <w:rsid w:val="00E2745B"/>
    <w:rsid w:val="00E824D7"/>
    <w:rsid w:val="00E90385"/>
    <w:rsid w:val="00EA0EFB"/>
    <w:rsid w:val="00EE041C"/>
    <w:rsid w:val="00F30950"/>
    <w:rsid w:val="00F71CA0"/>
    <w:rsid w:val="00FA64BE"/>
    <w:rsid w:val="00FC5817"/>
    <w:rsid w:val="00FE4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5:docId w15:val="{4E14351A-95EB-42B4-8311-997425E30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319F8"/>
    <w:pPr>
      <w:ind w:left="720"/>
      <w:contextualSpacing/>
    </w:pPr>
  </w:style>
  <w:style w:type="table" w:styleId="TableGrid">
    <w:name w:val="Table Grid"/>
    <w:basedOn w:val="TableNormal"/>
    <w:uiPriority w:val="59"/>
    <w:rsid w:val="00E245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71C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1CA0"/>
  </w:style>
  <w:style w:type="paragraph" w:styleId="Footer">
    <w:name w:val="footer"/>
    <w:basedOn w:val="Normal"/>
    <w:link w:val="FooterChar"/>
    <w:uiPriority w:val="99"/>
    <w:unhideWhenUsed/>
    <w:rsid w:val="00F71C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1CA0"/>
  </w:style>
  <w:style w:type="paragraph" w:styleId="BalloonText">
    <w:name w:val="Balloon Text"/>
    <w:basedOn w:val="Normal"/>
    <w:link w:val="BalloonTextChar"/>
    <w:uiPriority w:val="99"/>
    <w:semiHidden/>
    <w:unhideWhenUsed/>
    <w:rsid w:val="00902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2B6E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964B34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F195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155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emf"/><Relationship Id="rId21" Type="http://schemas.openxmlformats.org/officeDocument/2006/relationships/hyperlink" Target="http://pad.res360.net/Content/Documents/PCN%20307-2018%20Prolonged%20release%20doxazosin%20Policy%20Statement.pdf" TargetMode="External"/><Relationship Id="rId42" Type="http://schemas.openxmlformats.org/officeDocument/2006/relationships/package" Target="embeddings/Microsoft_Word_Document13.docx"/><Relationship Id="rId47" Type="http://schemas.openxmlformats.org/officeDocument/2006/relationships/package" Target="embeddings/Microsoft_Word_Document15.docx"/><Relationship Id="rId63" Type="http://schemas.openxmlformats.org/officeDocument/2006/relationships/image" Target="media/image23.emf"/><Relationship Id="rId68" Type="http://schemas.openxmlformats.org/officeDocument/2006/relationships/image" Target="media/image25.emf"/><Relationship Id="rId84" Type="http://schemas.openxmlformats.org/officeDocument/2006/relationships/package" Target="embeddings/Microsoft_Word_Document30.docx"/><Relationship Id="rId89" Type="http://schemas.openxmlformats.org/officeDocument/2006/relationships/package" Target="embeddings/Microsoft_Word_Document32.docx"/><Relationship Id="rId2" Type="http://schemas.openxmlformats.org/officeDocument/2006/relationships/numbering" Target="numbering.xml"/><Relationship Id="rId16" Type="http://schemas.openxmlformats.org/officeDocument/2006/relationships/package" Target="embeddings/Microsoft_Word_Document3.docx"/><Relationship Id="rId29" Type="http://schemas.openxmlformats.org/officeDocument/2006/relationships/image" Target="media/image9.emf"/><Relationship Id="rId107" Type="http://schemas.openxmlformats.org/officeDocument/2006/relationships/header" Target="header1.xml"/><Relationship Id="rId11" Type="http://schemas.openxmlformats.org/officeDocument/2006/relationships/package" Target="embeddings/Microsoft_Word_Document1.docx"/><Relationship Id="rId24" Type="http://schemas.openxmlformats.org/officeDocument/2006/relationships/image" Target="media/image7.emf"/><Relationship Id="rId32" Type="http://schemas.openxmlformats.org/officeDocument/2006/relationships/package" Target="embeddings/Microsoft_Word_Document9.docx"/><Relationship Id="rId37" Type="http://schemas.openxmlformats.org/officeDocument/2006/relationships/package" Target="embeddings/Microsoft_Word_Document11.docx"/><Relationship Id="rId40" Type="http://schemas.openxmlformats.org/officeDocument/2006/relationships/package" Target="embeddings/Microsoft_Word_Document12.docx"/><Relationship Id="rId45" Type="http://schemas.openxmlformats.org/officeDocument/2006/relationships/package" Target="embeddings/Microsoft_Word_Document14.docx"/><Relationship Id="rId53" Type="http://schemas.openxmlformats.org/officeDocument/2006/relationships/hyperlink" Target="http://pad.res360.net/Content/Documents/PCN%20192-2016%20Thyroid%20extracts%20in%20the%20management%20of%20Hypothyroidism.pdf" TargetMode="External"/><Relationship Id="rId58" Type="http://schemas.openxmlformats.org/officeDocument/2006/relationships/image" Target="media/image21.emf"/><Relationship Id="rId66" Type="http://schemas.openxmlformats.org/officeDocument/2006/relationships/image" Target="media/image24.emf"/><Relationship Id="rId74" Type="http://schemas.openxmlformats.org/officeDocument/2006/relationships/package" Target="embeddings/Microsoft_Word_Document26.docx"/><Relationship Id="rId79" Type="http://schemas.openxmlformats.org/officeDocument/2006/relationships/package" Target="embeddings/Microsoft_Word_Document28.docx"/><Relationship Id="rId87" Type="http://schemas.openxmlformats.org/officeDocument/2006/relationships/package" Target="embeddings/Microsoft_Word_Document31.docx"/><Relationship Id="rId102" Type="http://schemas.openxmlformats.org/officeDocument/2006/relationships/image" Target="media/image38.emf"/><Relationship Id="rId110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22.emf"/><Relationship Id="rId82" Type="http://schemas.openxmlformats.org/officeDocument/2006/relationships/package" Target="embeddings/Microsoft_Word_Document29.docx"/><Relationship Id="rId90" Type="http://schemas.openxmlformats.org/officeDocument/2006/relationships/hyperlink" Target="http://pad.res360.net/Content/Documents/PCN%20313-2018%20Once%20daily%20tadalafil%20Policy%20Statement.pdf" TargetMode="External"/><Relationship Id="rId95" Type="http://schemas.openxmlformats.org/officeDocument/2006/relationships/hyperlink" Target="http://pad.res360.net/Content/Documents/Travel%20Vaccines%20-%20Policy%20statement%20MCG%2003-2017%20-%20Apr%202017.pdf" TargetMode="External"/><Relationship Id="rId19" Type="http://schemas.openxmlformats.org/officeDocument/2006/relationships/image" Target="media/image5.emf"/><Relationship Id="rId14" Type="http://schemas.openxmlformats.org/officeDocument/2006/relationships/hyperlink" Target="http://pad.res360.net/Content/Documents/PCN%20314-2018%20Dosulepin%20Policy%20Statement.pdf" TargetMode="External"/><Relationship Id="rId22" Type="http://schemas.openxmlformats.org/officeDocument/2006/relationships/image" Target="media/image6.emf"/><Relationship Id="rId27" Type="http://schemas.openxmlformats.org/officeDocument/2006/relationships/oleObject" Target="embeddings/Microsoft_Word_97_-_2003_Document1.doc"/><Relationship Id="rId30" Type="http://schemas.openxmlformats.org/officeDocument/2006/relationships/package" Target="embeddings/Microsoft_Word_Document8.docx"/><Relationship Id="rId35" Type="http://schemas.openxmlformats.org/officeDocument/2006/relationships/package" Target="embeddings/Microsoft_Word_Document10.docx"/><Relationship Id="rId43" Type="http://schemas.openxmlformats.org/officeDocument/2006/relationships/hyperlink" Target="http://pad.res360.net/Content/Documents/PCN%20303-2018%20Homeopathy%20Policy%20Statement.pdf" TargetMode="External"/><Relationship Id="rId48" Type="http://schemas.openxmlformats.org/officeDocument/2006/relationships/hyperlink" Target="http://pad.res360.net/Content/Documents/PCN%20317%202018%20Lidocaine%20plasters%20Policy%20Statement.pdf" TargetMode="External"/><Relationship Id="rId56" Type="http://schemas.openxmlformats.org/officeDocument/2006/relationships/image" Target="media/image20.emf"/><Relationship Id="rId64" Type="http://schemas.openxmlformats.org/officeDocument/2006/relationships/package" Target="embeddings/Microsoft_Word_Document22.docx"/><Relationship Id="rId69" Type="http://schemas.openxmlformats.org/officeDocument/2006/relationships/package" Target="embeddings/Microsoft_Word_Document24.docx"/><Relationship Id="rId77" Type="http://schemas.openxmlformats.org/officeDocument/2006/relationships/package" Target="embeddings/Microsoft_Word_Document27.docx"/><Relationship Id="rId100" Type="http://schemas.openxmlformats.org/officeDocument/2006/relationships/image" Target="media/image37.emf"/><Relationship Id="rId105" Type="http://schemas.openxmlformats.org/officeDocument/2006/relationships/package" Target="embeddings/Microsoft_Word_Document38.docx"/><Relationship Id="rId8" Type="http://schemas.openxmlformats.org/officeDocument/2006/relationships/hyperlink" Target="https://www.engage.england.nhs.uk/consultation/items-routinely-prescribed/" TargetMode="External"/><Relationship Id="rId51" Type="http://schemas.openxmlformats.org/officeDocument/2006/relationships/image" Target="media/image18.emf"/><Relationship Id="rId72" Type="http://schemas.openxmlformats.org/officeDocument/2006/relationships/package" Target="embeddings/Microsoft_Word_Document25.docx"/><Relationship Id="rId80" Type="http://schemas.openxmlformats.org/officeDocument/2006/relationships/hyperlink" Target="http://pad.res360.net/Content/Documents/PCN%20304-2018%20Perindopril%20arginine%20Policy%20Statement.pdf" TargetMode="External"/><Relationship Id="rId85" Type="http://schemas.openxmlformats.org/officeDocument/2006/relationships/hyperlink" Target="https://surreyccg.res-systems.net/pad/Content/Documents/2/PCN%20312-2018%20Rubefacients%20Policy%20Statement.pdf" TargetMode="External"/><Relationship Id="rId93" Type="http://schemas.openxmlformats.org/officeDocument/2006/relationships/image" Target="media/image35.emf"/><Relationship Id="rId98" Type="http://schemas.openxmlformats.org/officeDocument/2006/relationships/package" Target="embeddings/Microsoft_Word_Document35.docx"/><Relationship Id="rId3" Type="http://schemas.openxmlformats.org/officeDocument/2006/relationships/styles" Target="styles.xml"/><Relationship Id="rId12" Type="http://schemas.openxmlformats.org/officeDocument/2006/relationships/image" Target="media/image2.emf"/><Relationship Id="rId17" Type="http://schemas.openxmlformats.org/officeDocument/2006/relationships/image" Target="media/image4.emf"/><Relationship Id="rId25" Type="http://schemas.openxmlformats.org/officeDocument/2006/relationships/package" Target="embeddings/Microsoft_Word_Document7.docx"/><Relationship Id="rId33" Type="http://schemas.openxmlformats.org/officeDocument/2006/relationships/hyperlink" Target="http://pad.res360.net/Content/Documents/PCN%20308-2018%20Glucosamine%20and%20Chondroitin%20Policy%20Statement.pdf" TargetMode="External"/><Relationship Id="rId38" Type="http://schemas.openxmlformats.org/officeDocument/2006/relationships/hyperlink" Target="http://pad.res360.net/Content/Documents/PCN%20302-2018%20Herbal%20treatments%20Policy%20Statement.pdf" TargetMode="External"/><Relationship Id="rId46" Type="http://schemas.openxmlformats.org/officeDocument/2006/relationships/image" Target="media/image16.emf"/><Relationship Id="rId59" Type="http://schemas.openxmlformats.org/officeDocument/2006/relationships/package" Target="embeddings/Microsoft_Word_Document20.docx"/><Relationship Id="rId67" Type="http://schemas.openxmlformats.org/officeDocument/2006/relationships/package" Target="embeddings/Microsoft_Word_Document23.docx"/><Relationship Id="rId103" Type="http://schemas.openxmlformats.org/officeDocument/2006/relationships/package" Target="embeddings/Microsoft_Word_Document37.docx"/><Relationship Id="rId108" Type="http://schemas.openxmlformats.org/officeDocument/2006/relationships/footer" Target="footer2.xml"/><Relationship Id="rId20" Type="http://schemas.openxmlformats.org/officeDocument/2006/relationships/package" Target="embeddings/Microsoft_Word_Document5.docx"/><Relationship Id="rId41" Type="http://schemas.openxmlformats.org/officeDocument/2006/relationships/image" Target="media/image14.emf"/><Relationship Id="rId54" Type="http://schemas.openxmlformats.org/officeDocument/2006/relationships/image" Target="media/image19.emf"/><Relationship Id="rId62" Type="http://schemas.openxmlformats.org/officeDocument/2006/relationships/package" Target="embeddings/Microsoft_Word_Document21.docx"/><Relationship Id="rId70" Type="http://schemas.openxmlformats.org/officeDocument/2006/relationships/hyperlink" Target="http://pad.res360.net/Content/Documents/PCN%20315-2018%20Oxycodone%20and%20naloxone%20Policy%20Statement.pdf" TargetMode="External"/><Relationship Id="rId75" Type="http://schemas.openxmlformats.org/officeDocument/2006/relationships/hyperlink" Target="http://pad.res360.net/Content/Documents/PCN%20311-2018%20Paracetamol%20and%20tramadol%20combination%20product%20Policy%20Statement.pdf" TargetMode="External"/><Relationship Id="rId83" Type="http://schemas.openxmlformats.org/officeDocument/2006/relationships/image" Target="media/image31.emf"/><Relationship Id="rId88" Type="http://schemas.openxmlformats.org/officeDocument/2006/relationships/image" Target="media/image33.emf"/><Relationship Id="rId91" Type="http://schemas.openxmlformats.org/officeDocument/2006/relationships/image" Target="media/image34.emf"/><Relationship Id="rId96" Type="http://schemas.openxmlformats.org/officeDocument/2006/relationships/hyperlink" Target="http://pad.res360.net/Content/Documents/Guidance%20on%20Payments%20for%20Vaccines%20-%20FINAL%20Aug%2017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emf"/><Relationship Id="rId23" Type="http://schemas.openxmlformats.org/officeDocument/2006/relationships/package" Target="embeddings/Microsoft_Word_Document6.docx"/><Relationship Id="rId28" Type="http://schemas.openxmlformats.org/officeDocument/2006/relationships/hyperlink" Target="http://pad.res360.net/Content/Documents/PCN%20316-2018%20IR%20fentanyl%20Policy%20Statement.pdf" TargetMode="External"/><Relationship Id="rId36" Type="http://schemas.openxmlformats.org/officeDocument/2006/relationships/image" Target="media/image12.emf"/><Relationship Id="rId49" Type="http://schemas.openxmlformats.org/officeDocument/2006/relationships/image" Target="media/image17.emf"/><Relationship Id="rId57" Type="http://schemas.openxmlformats.org/officeDocument/2006/relationships/package" Target="embeddings/Microsoft_Word_Document19.docx"/><Relationship Id="rId106" Type="http://schemas.openxmlformats.org/officeDocument/2006/relationships/footer" Target="footer1.xml"/><Relationship Id="rId10" Type="http://schemas.openxmlformats.org/officeDocument/2006/relationships/image" Target="media/image1.emf"/><Relationship Id="rId31" Type="http://schemas.openxmlformats.org/officeDocument/2006/relationships/image" Target="media/image10.emf"/><Relationship Id="rId44" Type="http://schemas.openxmlformats.org/officeDocument/2006/relationships/image" Target="media/image15.emf"/><Relationship Id="rId52" Type="http://schemas.openxmlformats.org/officeDocument/2006/relationships/package" Target="embeddings/Microsoft_Word_Document17.docx"/><Relationship Id="rId60" Type="http://schemas.openxmlformats.org/officeDocument/2006/relationships/hyperlink" Target="http://pad.res360.net/Content/Documents/PCN%20309-2018%20Lutein%20and%20antioxidants%20Policy%20Statement.pdf" TargetMode="External"/><Relationship Id="rId65" Type="http://schemas.openxmlformats.org/officeDocument/2006/relationships/hyperlink" Target="http://pad.res360.net/Content/Documents/PCN%20328-2018%20OMEGA%203%20other%20indications.pdf" TargetMode="External"/><Relationship Id="rId73" Type="http://schemas.openxmlformats.org/officeDocument/2006/relationships/image" Target="media/image27.emf"/><Relationship Id="rId78" Type="http://schemas.openxmlformats.org/officeDocument/2006/relationships/image" Target="media/image29.emf"/><Relationship Id="rId81" Type="http://schemas.openxmlformats.org/officeDocument/2006/relationships/image" Target="media/image30.emf"/><Relationship Id="rId86" Type="http://schemas.openxmlformats.org/officeDocument/2006/relationships/image" Target="media/image32.emf"/><Relationship Id="rId94" Type="http://schemas.openxmlformats.org/officeDocument/2006/relationships/package" Target="embeddings/Microsoft_Word_Document34.docx"/><Relationship Id="rId99" Type="http://schemas.openxmlformats.org/officeDocument/2006/relationships/hyperlink" Target="http://pad.res360.net/Content/Documents/PCN%20305-2018%20Trimipramine%20Policy%20Statement.pdf" TargetMode="External"/><Relationship Id="rId101" Type="http://schemas.openxmlformats.org/officeDocument/2006/relationships/package" Target="embeddings/Microsoft_Word_Document36.docx"/><Relationship Id="rId4" Type="http://schemas.openxmlformats.org/officeDocument/2006/relationships/settings" Target="settings.xml"/><Relationship Id="rId9" Type="http://schemas.openxmlformats.org/officeDocument/2006/relationships/hyperlink" Target="http://pad.res360.net/Content/Documents/PCN%20306-2018%20Coproxamol%20Policy%20Statement.pdf" TargetMode="External"/><Relationship Id="rId13" Type="http://schemas.openxmlformats.org/officeDocument/2006/relationships/package" Target="embeddings/Microsoft_Word_Document2.docx"/><Relationship Id="rId18" Type="http://schemas.openxmlformats.org/officeDocument/2006/relationships/package" Target="embeddings/Microsoft_Word_Document4.docx"/><Relationship Id="rId39" Type="http://schemas.openxmlformats.org/officeDocument/2006/relationships/image" Target="media/image13.emf"/><Relationship Id="rId109" Type="http://schemas.openxmlformats.org/officeDocument/2006/relationships/fontTable" Target="fontTable.xml"/><Relationship Id="rId34" Type="http://schemas.openxmlformats.org/officeDocument/2006/relationships/image" Target="media/image11.emf"/><Relationship Id="rId50" Type="http://schemas.openxmlformats.org/officeDocument/2006/relationships/package" Target="embeddings/Microsoft_Word_Document16.docx"/><Relationship Id="rId55" Type="http://schemas.openxmlformats.org/officeDocument/2006/relationships/package" Target="embeddings/Microsoft_Word_Document18.docx"/><Relationship Id="rId76" Type="http://schemas.openxmlformats.org/officeDocument/2006/relationships/image" Target="media/image28.emf"/><Relationship Id="rId97" Type="http://schemas.openxmlformats.org/officeDocument/2006/relationships/image" Target="media/image36.emf"/><Relationship Id="rId104" Type="http://schemas.openxmlformats.org/officeDocument/2006/relationships/image" Target="media/image39.emf"/><Relationship Id="rId7" Type="http://schemas.openxmlformats.org/officeDocument/2006/relationships/endnotes" Target="endnotes.xml"/><Relationship Id="rId71" Type="http://schemas.openxmlformats.org/officeDocument/2006/relationships/image" Target="media/image26.emf"/><Relationship Id="rId92" Type="http://schemas.openxmlformats.org/officeDocument/2006/relationships/package" Target="embeddings/Microsoft_Word_Document33.doc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1.png"/><Relationship Id="rId1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9A2B6F-4E21-47DC-BD68-2526BE3B38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</TotalTime>
  <Pages>6</Pages>
  <Words>1246</Words>
  <Characters>7103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South West Commissioning Support</Company>
  <LinksUpToDate>false</LinksUpToDate>
  <CharactersWithSpaces>8333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Sibley Jemma (Surrey Downs CCG)</dc:creator>
  <cp:lastModifiedBy>Marlow Helen (Surrey Downs CCG)</cp:lastModifiedBy>
  <cp:revision>33</cp:revision>
  <dcterms:created xsi:type="dcterms:W3CDTF">2018-04-16T13:07:00Z</dcterms:created>
  <dcterms:modified xsi:type="dcterms:W3CDTF">2019-03-01T18:25:00Z</dcterms:modified>
</cp:coreProperties>
</file>